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E45" w:rsidRDefault="002D7BFC" w:rsidP="00840CE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bookmarkStart w:id="0" w:name="_Hlk101272214"/>
      <w:r w:rsidRPr="002D7BFC">
        <w:rPr>
          <w:rFonts w:ascii="Times New Roman" w:eastAsia="Times New Roman" w:hAnsi="Times New Roman" w:cs="Times New Roman"/>
          <w:b/>
          <w:noProof/>
          <w:sz w:val="24"/>
          <w:szCs w:val="24"/>
          <w:lang w:eastAsia="ru-RU"/>
        </w:rPr>
        <w:drawing>
          <wp:inline distT="0" distB="0" distL="0" distR="0">
            <wp:extent cx="5940425" cy="8167502"/>
            <wp:effectExtent l="0" t="0" r="317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840CE2" w:rsidRDefault="00840CE2" w:rsidP="00840CE2">
      <w:pPr>
        <w:spacing w:after="0" w:line="240" w:lineRule="auto"/>
        <w:jc w:val="center"/>
        <w:rPr>
          <w:rFonts w:ascii="Times New Roman" w:eastAsia="Calibri" w:hAnsi="Times New Roman" w:cs="Times New Roman"/>
          <w:bCs/>
          <w:sz w:val="28"/>
          <w:szCs w:val="28"/>
        </w:rPr>
      </w:pPr>
    </w:p>
    <w:p w:rsidR="00E12E45" w:rsidRPr="0018765F" w:rsidRDefault="00E12E45" w:rsidP="00840CE2">
      <w:pPr>
        <w:spacing w:after="0" w:line="240" w:lineRule="auto"/>
        <w:jc w:val="center"/>
        <w:rPr>
          <w:rFonts w:ascii="Times New Roman" w:eastAsia="Calibri" w:hAnsi="Times New Roman" w:cs="Times New Roman"/>
          <w:bCs/>
          <w:sz w:val="28"/>
          <w:szCs w:val="28"/>
        </w:rPr>
      </w:pP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p>
    <w:bookmarkEnd w:id="0"/>
    <w:p w:rsidR="002D7BFC" w:rsidRDefault="002D7BFC" w:rsidP="00840CE2">
      <w:pPr>
        <w:shd w:val="clear" w:color="auto" w:fill="FFFFFF"/>
        <w:spacing w:before="138" w:after="138" w:line="240" w:lineRule="auto"/>
        <w:jc w:val="both"/>
        <w:rPr>
          <w:rFonts w:ascii="Times New Roman" w:eastAsia="Calibri" w:hAnsi="Times New Roman" w:cs="Times New Roman"/>
          <w:sz w:val="28"/>
          <w:szCs w:val="28"/>
        </w:rPr>
      </w:pP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b/>
          <w:bCs/>
          <w:kern w:val="36"/>
          <w:sz w:val="28"/>
          <w:szCs w:val="28"/>
        </w:rPr>
      </w:pPr>
      <w:bookmarkStart w:id="1" w:name="_GoBack"/>
      <w:bookmarkEnd w:id="1"/>
      <w:r w:rsidRPr="0018765F">
        <w:rPr>
          <w:rFonts w:ascii="Times New Roman" w:eastAsia="Calibri" w:hAnsi="Times New Roman" w:cs="Times New Roman"/>
          <w:sz w:val="28"/>
          <w:szCs w:val="28"/>
        </w:rPr>
        <w:lastRenderedPageBreak/>
        <w:t> </w:t>
      </w:r>
      <w:r w:rsidRPr="0018765F">
        <w:rPr>
          <w:rFonts w:ascii="Times New Roman" w:eastAsia="Calibri" w:hAnsi="Times New Roman" w:cs="Times New Roman"/>
          <w:b/>
          <w:bCs/>
          <w:kern w:val="36"/>
          <w:sz w:val="28"/>
          <w:szCs w:val="28"/>
        </w:rPr>
        <w:t>ВВЕДЕНИЕ</w:t>
      </w:r>
    </w:p>
    <w:p w:rsidR="00840CE2" w:rsidRPr="00106A7B" w:rsidRDefault="00840CE2" w:rsidP="00840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Федеральный закон</w:t>
      </w:r>
      <w:r w:rsidRPr="00106A7B">
        <w:rPr>
          <w:rFonts w:ascii="Times New Roman" w:hAnsi="Times New Roman" w:cs="Times New Roman"/>
          <w:sz w:val="28"/>
          <w:szCs w:val="28"/>
        </w:rPr>
        <w:t xml:space="preserve"> № 273-ФЗ от 29.12.2012г «Об образовании в Российской Федерации» с изменениями </w:t>
      </w:r>
      <w:r w:rsidRPr="00106A7B">
        <w:rPr>
          <w:rFonts w:ascii="Times New Roman" w:hAnsi="Times New Roman" w:cs="Times New Roman"/>
          <w:sz w:val="28"/>
          <w:szCs w:val="28"/>
          <w:shd w:val="clear" w:color="auto" w:fill="FFFFFF"/>
        </w:rPr>
        <w:t>от 04.08.2023 </w:t>
      </w:r>
      <w:hyperlink r:id="rId7" w:anchor="dst100014" w:history="1">
        <w:r w:rsidRPr="00106A7B">
          <w:rPr>
            <w:rStyle w:val="a7"/>
            <w:rFonts w:ascii="Times New Roman" w:eastAsiaTheme="majorEastAsia" w:hAnsi="Times New Roman" w:cs="Times New Roman"/>
            <w:sz w:val="28"/>
            <w:szCs w:val="28"/>
            <w:shd w:val="clear" w:color="auto" w:fill="FFFFFF"/>
          </w:rPr>
          <w:t>N 479-ФЗ</w:t>
        </w:r>
      </w:hyperlink>
      <w:r w:rsidRPr="00106A7B">
        <w:rPr>
          <w:rFonts w:ascii="Times New Roman" w:hAnsi="Times New Roman" w:cs="Times New Roman"/>
          <w:sz w:val="28"/>
          <w:szCs w:val="28"/>
        </w:rPr>
        <w:t xml:space="preserve">; </w:t>
      </w:r>
    </w:p>
    <w:p w:rsidR="00840CE2" w:rsidRDefault="00840CE2" w:rsidP="00840CE2">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14 июня 2013 года № 462 «Об утверждении Порядка проведения самообследования образовательной организацией». </w:t>
      </w:r>
    </w:p>
    <w:p w:rsidR="00840CE2" w:rsidRDefault="00840CE2" w:rsidP="00840CE2">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10 декабря 2013 года № 1324 «Об утверждении показателей деятельности образовательной организации, подлежащей самообследованию». </w:t>
      </w:r>
    </w:p>
    <w:p w:rsidR="00840CE2" w:rsidRDefault="00840CE2" w:rsidP="00840CE2">
      <w:pPr>
        <w:spacing w:after="0" w:line="240" w:lineRule="auto"/>
        <w:ind w:firstLine="709"/>
        <w:jc w:val="both"/>
        <w:rPr>
          <w:rFonts w:ascii="Times New Roman" w:hAnsi="Times New Roman" w:cs="Times New Roman"/>
          <w:sz w:val="28"/>
          <w:szCs w:val="28"/>
        </w:rPr>
      </w:pPr>
      <w:r w:rsidRPr="001831B5">
        <w:rPr>
          <w:rFonts w:ascii="Times New Roman" w:hAnsi="Times New Roman" w:cs="Times New Roman"/>
          <w:sz w:val="28"/>
          <w:szCs w:val="28"/>
        </w:rPr>
        <w:t>- Приказ Министерства образования и науки Россий</w:t>
      </w:r>
      <w:r>
        <w:rPr>
          <w:rFonts w:ascii="Times New Roman" w:hAnsi="Times New Roman" w:cs="Times New Roman"/>
          <w:sz w:val="28"/>
          <w:szCs w:val="28"/>
        </w:rPr>
        <w:t xml:space="preserve">ской Федерации </w:t>
      </w:r>
      <w:r w:rsidRPr="001831B5">
        <w:rPr>
          <w:rFonts w:ascii="Times New Roman" w:hAnsi="Times New Roman" w:cs="Times New Roman"/>
          <w:sz w:val="28"/>
          <w:szCs w:val="28"/>
        </w:rPr>
        <w:t>от 14 декабря 2017 год</w:t>
      </w:r>
      <w:r>
        <w:rPr>
          <w:rFonts w:ascii="Times New Roman" w:hAnsi="Times New Roman" w:cs="Times New Roman"/>
          <w:sz w:val="28"/>
          <w:szCs w:val="28"/>
        </w:rPr>
        <w:t xml:space="preserve">а № 1218 «О внесении изменений </w:t>
      </w:r>
      <w:r w:rsidRPr="001831B5">
        <w:rPr>
          <w:rFonts w:ascii="Times New Roman" w:hAnsi="Times New Roman" w:cs="Times New Roman"/>
          <w:sz w:val="28"/>
          <w:szCs w:val="28"/>
        </w:rPr>
        <w:t>в порядок проведения самообследования образовательной организации»</w:t>
      </w:r>
      <w:r>
        <w:rPr>
          <w:rFonts w:ascii="Times New Roman" w:hAnsi="Times New Roman" w:cs="Times New Roman"/>
          <w:sz w:val="28"/>
          <w:szCs w:val="28"/>
        </w:rPr>
        <w:t>.</w:t>
      </w:r>
    </w:p>
    <w:p w:rsidR="00840CE2" w:rsidRPr="00106A7B" w:rsidRDefault="00840CE2" w:rsidP="00840CE2">
      <w:pPr>
        <w:spacing w:after="0" w:line="240" w:lineRule="auto"/>
        <w:rPr>
          <w:rFonts w:ascii="Times New Roman" w:hAnsi="Times New Roman" w:cs="Times New Roman"/>
          <w:sz w:val="28"/>
          <w:szCs w:val="28"/>
        </w:rPr>
      </w:pPr>
      <w:r w:rsidRPr="00106A7B">
        <w:rPr>
          <w:rFonts w:ascii="Times New Roman" w:hAnsi="Times New Roman" w:cs="Times New Roman"/>
          <w:spacing w:val="2"/>
          <w:sz w:val="28"/>
          <w:szCs w:val="28"/>
          <w:shd w:val="clear" w:color="auto" w:fill="FFFFFF"/>
        </w:rPr>
        <w:t xml:space="preserve">- СанПиН 2.3/2.4.3590-20 «Санитарно-эпидемиологические </w:t>
      </w:r>
      <w:r w:rsidRPr="00106A7B">
        <w:rPr>
          <w:rFonts w:ascii="Times New Roman" w:hAnsi="Times New Roman" w:cs="Times New Roman"/>
          <w:sz w:val="28"/>
          <w:szCs w:val="28"/>
        </w:rPr>
        <w:t>требования к организации общественного питания населения»;</w:t>
      </w:r>
    </w:p>
    <w:p w:rsidR="00840CE2" w:rsidRPr="0018765F" w:rsidRDefault="00840CE2" w:rsidP="00840CE2">
      <w:pPr>
        <w:autoSpaceDE w:val="0"/>
        <w:autoSpaceDN w:val="0"/>
        <w:adjustRightInd w:val="0"/>
        <w:spacing w:after="0" w:line="240" w:lineRule="auto"/>
        <w:outlineLvl w:val="0"/>
        <w:rPr>
          <w:rFonts w:ascii="Times New Roman" w:eastAsia="Calibri" w:hAnsi="Times New Roman" w:cs="Times New Roman"/>
          <w:bCs/>
          <w:sz w:val="28"/>
          <w:szCs w:val="28"/>
        </w:rPr>
      </w:pPr>
      <w:r w:rsidRPr="00106A7B">
        <w:rPr>
          <w:rFonts w:ascii="Times New Roman" w:hAnsi="Times New Roman" w:cs="Times New Roman"/>
          <w:sz w:val="28"/>
          <w:szCs w:val="28"/>
        </w:rPr>
        <w:t>- Уставом дошкольного образовательного учреждения.</w:t>
      </w:r>
    </w:p>
    <w:p w:rsidR="00840CE2" w:rsidRPr="0018765F" w:rsidRDefault="00840CE2" w:rsidP="00840CE2">
      <w:pPr>
        <w:spacing w:after="0" w:line="240" w:lineRule="auto"/>
        <w:textAlignment w:val="baseline"/>
        <w:rPr>
          <w:rFonts w:ascii="Times New Roman" w:eastAsia="Times New Roman" w:hAnsi="Times New Roman" w:cs="Times New Roman"/>
          <w:b/>
          <w:sz w:val="28"/>
          <w:szCs w:val="28"/>
          <w:lang w:eastAsia="ru-RU"/>
        </w:rPr>
      </w:pPr>
      <w:r w:rsidRPr="0018765F">
        <w:rPr>
          <w:rFonts w:ascii="Times New Roman" w:eastAsia="Times New Roman" w:hAnsi="Times New Roman" w:cs="Times New Roman"/>
          <w:sz w:val="28"/>
          <w:szCs w:val="28"/>
          <w:lang w:eastAsia="ru-RU"/>
        </w:rPr>
        <w:t xml:space="preserve">           - </w:t>
      </w:r>
      <w:r w:rsidRPr="00D438D9">
        <w:rPr>
          <w:rFonts w:ascii="Times New Roman" w:eastAsia="Times New Roman" w:hAnsi="Times New Roman" w:cs="Times New Roman"/>
          <w:sz w:val="28"/>
          <w:szCs w:val="28"/>
          <w:lang w:eastAsia="ru-RU"/>
        </w:rPr>
        <w:t>Приказ МБДОУ «Детский сад №</w:t>
      </w:r>
      <w:r w:rsidR="00F6016A">
        <w:rPr>
          <w:rFonts w:ascii="Times New Roman" w:eastAsia="Times New Roman" w:hAnsi="Times New Roman" w:cs="Times New Roman"/>
          <w:sz w:val="28"/>
          <w:szCs w:val="28"/>
          <w:lang w:eastAsia="ru-RU"/>
        </w:rPr>
        <w:t>1 «Тополек» с. Нагорное</w:t>
      </w:r>
      <w:r w:rsidRPr="00D438D9">
        <w:rPr>
          <w:rFonts w:ascii="Times New Roman" w:eastAsia="Times New Roman" w:hAnsi="Times New Roman" w:cs="Times New Roman"/>
          <w:sz w:val="28"/>
          <w:szCs w:val="28"/>
          <w:lang w:eastAsia="ru-RU"/>
        </w:rPr>
        <w:t xml:space="preserve"> Грозненского муниципального района»  о порядке </w:t>
      </w:r>
      <w:r w:rsidRPr="00D438D9">
        <w:rPr>
          <w:rFonts w:ascii="Times New Roman" w:eastAsia="Times New Roman" w:hAnsi="Times New Roman" w:cs="Times New Roman"/>
          <w:bCs/>
          <w:sz w:val="28"/>
          <w:szCs w:val="28"/>
          <w:lang w:eastAsia="ru-RU"/>
        </w:rPr>
        <w:t>сроках проведения</w:t>
      </w:r>
      <w:r w:rsidRPr="00D438D9">
        <w:rPr>
          <w:rFonts w:ascii="Times New Roman" w:eastAsia="Times New Roman" w:hAnsi="Times New Roman" w:cs="Times New Roman"/>
          <w:b/>
          <w:sz w:val="28"/>
          <w:szCs w:val="28"/>
          <w:lang w:eastAsia="ru-RU"/>
        </w:rPr>
        <w:t xml:space="preserve"> </w:t>
      </w:r>
      <w:r w:rsidRPr="00D438D9">
        <w:rPr>
          <w:rFonts w:ascii="Times New Roman" w:eastAsia="Times New Roman" w:hAnsi="Times New Roman" w:cs="Times New Roman"/>
          <w:bCs/>
          <w:sz w:val="28"/>
          <w:szCs w:val="28"/>
          <w:lang w:eastAsia="ru-RU"/>
        </w:rPr>
        <w:t xml:space="preserve">самообследования и составе комиссии </w:t>
      </w:r>
      <w:r w:rsidRPr="00D438D9">
        <w:rPr>
          <w:rFonts w:ascii="Times New Roman" w:eastAsia="Times New Roman" w:hAnsi="Times New Roman" w:cs="Times New Roman"/>
          <w:sz w:val="28"/>
          <w:szCs w:val="28"/>
          <w:lang w:eastAsia="ru-RU"/>
        </w:rPr>
        <w:t xml:space="preserve">№ </w:t>
      </w:r>
      <w:r w:rsidRPr="00D438D9">
        <w:rPr>
          <w:rFonts w:ascii="Times New Roman" w:eastAsia="Times New Roman" w:hAnsi="Times New Roman" w:cs="Times New Roman"/>
          <w:sz w:val="28"/>
          <w:szCs w:val="28"/>
          <w:shd w:val="clear" w:color="auto" w:fill="FFFFFF" w:themeFill="background1"/>
          <w:lang w:eastAsia="ru-RU"/>
        </w:rPr>
        <w:t>4</w:t>
      </w:r>
      <w:r w:rsidR="00D438D9" w:rsidRPr="00D438D9">
        <w:rPr>
          <w:rFonts w:ascii="Times New Roman" w:eastAsia="Times New Roman" w:hAnsi="Times New Roman" w:cs="Times New Roman"/>
          <w:sz w:val="28"/>
          <w:szCs w:val="28"/>
          <w:shd w:val="clear" w:color="auto" w:fill="FFFFFF" w:themeFill="background1"/>
          <w:lang w:eastAsia="ru-RU"/>
        </w:rPr>
        <w:t>2</w:t>
      </w:r>
      <w:r w:rsidRPr="00D438D9">
        <w:rPr>
          <w:rFonts w:ascii="Times New Roman" w:eastAsia="Times New Roman" w:hAnsi="Times New Roman" w:cs="Times New Roman"/>
          <w:sz w:val="28"/>
          <w:szCs w:val="28"/>
          <w:shd w:val="clear" w:color="auto" w:fill="FFFFFF" w:themeFill="background1"/>
          <w:lang w:eastAsia="ru-RU"/>
        </w:rPr>
        <w:t xml:space="preserve">-од от </w:t>
      </w:r>
      <w:r w:rsidR="00D438D9" w:rsidRPr="00D438D9">
        <w:rPr>
          <w:rFonts w:ascii="Times New Roman" w:eastAsia="Times New Roman" w:hAnsi="Times New Roman" w:cs="Times New Roman"/>
          <w:sz w:val="28"/>
          <w:szCs w:val="28"/>
          <w:shd w:val="clear" w:color="auto" w:fill="FFFFFF" w:themeFill="background1"/>
          <w:lang w:eastAsia="ru-RU"/>
        </w:rPr>
        <w:t>05</w:t>
      </w:r>
      <w:r w:rsidRPr="00D438D9">
        <w:rPr>
          <w:rFonts w:ascii="Times New Roman" w:eastAsia="Times New Roman" w:hAnsi="Times New Roman" w:cs="Times New Roman"/>
          <w:sz w:val="28"/>
          <w:szCs w:val="28"/>
          <w:shd w:val="clear" w:color="auto" w:fill="FFFFFF" w:themeFill="background1"/>
          <w:lang w:eastAsia="ru-RU"/>
        </w:rPr>
        <w:t>.03</w:t>
      </w:r>
      <w:r w:rsidRPr="00D438D9">
        <w:rPr>
          <w:rFonts w:ascii="Times New Roman" w:eastAsia="Times New Roman" w:hAnsi="Times New Roman" w:cs="Times New Roman"/>
          <w:sz w:val="28"/>
          <w:szCs w:val="28"/>
          <w:lang w:eastAsia="ru-RU"/>
        </w:rPr>
        <w:t>.202</w:t>
      </w:r>
      <w:r w:rsidR="00D438D9" w:rsidRPr="00D438D9">
        <w:rPr>
          <w:rFonts w:ascii="Times New Roman" w:eastAsia="Times New Roman" w:hAnsi="Times New Roman" w:cs="Times New Roman"/>
          <w:sz w:val="28"/>
          <w:szCs w:val="28"/>
          <w:lang w:eastAsia="ru-RU"/>
        </w:rPr>
        <w:t>4</w:t>
      </w:r>
      <w:r w:rsidRPr="00D438D9">
        <w:rPr>
          <w:rFonts w:ascii="Times New Roman" w:eastAsia="Times New Roman" w:hAnsi="Times New Roman" w:cs="Times New Roman"/>
          <w:sz w:val="28"/>
          <w:szCs w:val="28"/>
          <w:lang w:eastAsia="ru-RU"/>
        </w:rPr>
        <w:t xml:space="preserve"> г..</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b/>
          <w:bCs/>
          <w:sz w:val="28"/>
          <w:szCs w:val="28"/>
          <w:lang w:eastAsia="ru-RU"/>
        </w:rPr>
        <w:t>Цель самообследования:</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xml:space="preserve">     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 а также подготовка отчёта о результатах самообследования.</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b/>
          <w:bCs/>
          <w:sz w:val="28"/>
          <w:szCs w:val="28"/>
          <w:lang w:eastAsia="ru-RU"/>
        </w:rPr>
        <w:t>Задачи самообследования:</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получение объективной информации о состоянии образовательного процесса в образовательной организации;</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выявление положительных и отрицательных тенденций в образовательной деятельности;</w:t>
      </w:r>
    </w:p>
    <w:p w:rsidR="00840CE2" w:rsidRPr="0018765F" w:rsidRDefault="00840CE2" w:rsidP="00840CE2">
      <w:pPr>
        <w:shd w:val="clear" w:color="auto" w:fill="FFFFFF"/>
        <w:spacing w:after="225"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установление причин возникновения проблем и поиск их устранения.</w:t>
      </w:r>
    </w:p>
    <w:p w:rsidR="00840CE2" w:rsidRPr="0018765F" w:rsidRDefault="00840CE2" w:rsidP="00840CE2">
      <w:pPr>
        <w:shd w:val="clear" w:color="auto" w:fill="FFFFFF"/>
        <w:spacing w:after="225" w:line="240" w:lineRule="auto"/>
        <w:rPr>
          <w:rFonts w:ascii="Times New Roman" w:eastAsia="Times New Roman" w:hAnsi="Times New Roman" w:cs="Times New Roman"/>
          <w:sz w:val="28"/>
          <w:szCs w:val="28"/>
          <w:lang w:eastAsia="ru-RU"/>
        </w:rPr>
      </w:pPr>
      <w:r w:rsidRPr="0018765F">
        <w:rPr>
          <w:rFonts w:ascii="Times New Roman" w:eastAsia="Times New Roman" w:hAnsi="Times New Roman" w:cs="Times New Roman"/>
          <w:b/>
          <w:bCs/>
          <w:sz w:val="28"/>
          <w:szCs w:val="28"/>
          <w:lang w:eastAsia="ru-RU"/>
        </w:rPr>
        <w:t>В процессе самообследования проводится оценка:</w:t>
      </w:r>
    </w:p>
    <w:p w:rsidR="00840CE2" w:rsidRPr="0018765F" w:rsidRDefault="00840CE2" w:rsidP="00840CE2">
      <w:pPr>
        <w:spacing w:after="0" w:line="240" w:lineRule="auto"/>
        <w:jc w:val="both"/>
        <w:rPr>
          <w:rFonts w:ascii="Times New Roman" w:eastAsia="Calibri" w:hAnsi="Times New Roman" w:cs="Times New Roman"/>
          <w:b/>
          <w:bCs/>
          <w:sz w:val="28"/>
          <w:szCs w:val="28"/>
          <w:u w:val="single"/>
        </w:rPr>
      </w:pPr>
      <w:r w:rsidRPr="0018765F">
        <w:rPr>
          <w:rFonts w:ascii="Times New Roman" w:eastAsia="Calibri" w:hAnsi="Times New Roman" w:cs="Times New Roman"/>
          <w:b/>
          <w:bCs/>
          <w:sz w:val="28"/>
          <w:szCs w:val="28"/>
          <w:u w:val="single"/>
          <w:lang w:val="en-US"/>
        </w:rPr>
        <w:t>I</w:t>
      </w:r>
      <w:r w:rsidRPr="0018765F">
        <w:rPr>
          <w:rFonts w:ascii="Times New Roman" w:eastAsia="Calibri" w:hAnsi="Times New Roman" w:cs="Times New Roman"/>
          <w:b/>
          <w:bCs/>
          <w:sz w:val="28"/>
          <w:szCs w:val="28"/>
          <w:u w:val="single"/>
        </w:rPr>
        <w:t xml:space="preserve"> часть - аналитическая:</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-организационно-правовое обеспечение образовательной деятельности;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-система управления организации;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-организация учебного процесса;</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-содержание и качество подготовки обучающихся (воспитанников);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-востребованность выпускников;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-качество кадрового обеспечения;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 xml:space="preserve">-качество учебно-методического, библиотечно-информационного обеспечения, материально-технической базы;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-формирование внутренней системы оценки качества образования. </w:t>
      </w:r>
    </w:p>
    <w:p w:rsidR="00840CE2" w:rsidRPr="0018765F" w:rsidRDefault="00840CE2" w:rsidP="00840CE2">
      <w:pPr>
        <w:spacing w:after="0" w:line="240" w:lineRule="auto"/>
        <w:jc w:val="both"/>
        <w:rPr>
          <w:rFonts w:ascii="Times New Roman" w:eastAsia="Calibri" w:hAnsi="Times New Roman" w:cs="Times New Roman"/>
          <w:sz w:val="28"/>
          <w:szCs w:val="28"/>
          <w:u w:val="single"/>
        </w:rPr>
      </w:pPr>
      <w:r w:rsidRPr="0018765F">
        <w:rPr>
          <w:rFonts w:ascii="Times New Roman" w:eastAsia="Calibri" w:hAnsi="Times New Roman" w:cs="Times New Roman"/>
          <w:b/>
          <w:bCs/>
          <w:sz w:val="28"/>
          <w:szCs w:val="28"/>
          <w:u w:val="single"/>
          <w:lang w:val="en-US"/>
        </w:rPr>
        <w:t>II</w:t>
      </w:r>
      <w:r w:rsidRPr="0018765F">
        <w:rPr>
          <w:rFonts w:ascii="Times New Roman" w:eastAsia="Calibri" w:hAnsi="Times New Roman" w:cs="Times New Roman"/>
          <w:b/>
          <w:bCs/>
          <w:sz w:val="28"/>
          <w:szCs w:val="28"/>
          <w:u w:val="single"/>
        </w:rPr>
        <w:t xml:space="preserve"> часть – анализ показателей деятельности организации подлежащей самообследованию</w:t>
      </w:r>
      <w:r w:rsidRPr="0018765F">
        <w:rPr>
          <w:rFonts w:ascii="Times New Roman" w:eastAsia="Calibri" w:hAnsi="Times New Roman" w:cs="Times New Roman"/>
          <w:sz w:val="28"/>
          <w:szCs w:val="28"/>
          <w:u w:val="single"/>
        </w:rPr>
        <w:t>.</w:t>
      </w:r>
    </w:p>
    <w:p w:rsidR="00840CE2" w:rsidRPr="0018765F" w:rsidRDefault="00840CE2" w:rsidP="00840CE2">
      <w:pPr>
        <w:spacing w:after="0" w:line="240" w:lineRule="auto"/>
        <w:jc w:val="both"/>
        <w:rPr>
          <w:rFonts w:ascii="Times New Roman" w:eastAsia="Calibri" w:hAnsi="Times New Roman" w:cs="Times New Roman"/>
          <w:b/>
          <w:bCs/>
          <w:sz w:val="28"/>
          <w:szCs w:val="28"/>
          <w:u w:val="single"/>
        </w:rPr>
      </w:pPr>
      <w:r w:rsidRPr="0018765F">
        <w:rPr>
          <w:rFonts w:ascii="Times New Roman" w:eastAsia="Calibri" w:hAnsi="Times New Roman" w:cs="Times New Roman"/>
          <w:b/>
          <w:bCs/>
          <w:sz w:val="28"/>
          <w:szCs w:val="28"/>
          <w:u w:val="single"/>
          <w:lang w:val="en-US"/>
        </w:rPr>
        <w:t>III</w:t>
      </w:r>
      <w:r w:rsidRPr="0018765F">
        <w:rPr>
          <w:rFonts w:ascii="Times New Roman" w:eastAsia="Calibri" w:hAnsi="Times New Roman" w:cs="Times New Roman"/>
          <w:b/>
          <w:bCs/>
          <w:sz w:val="28"/>
          <w:szCs w:val="28"/>
          <w:u w:val="single"/>
        </w:rPr>
        <w:t xml:space="preserve"> часть – заключительная.</w:t>
      </w:r>
    </w:p>
    <w:p w:rsidR="00840CE2" w:rsidRPr="0018765F" w:rsidRDefault="00840CE2" w:rsidP="00840CE2">
      <w:pPr>
        <w:spacing w:after="0"/>
        <w:jc w:val="center"/>
        <w:rPr>
          <w:rFonts w:ascii="Times New Roman" w:eastAsia="Calibri" w:hAnsi="Times New Roman" w:cs="Times New Roman"/>
          <w:b/>
          <w:sz w:val="28"/>
          <w:szCs w:val="28"/>
        </w:rPr>
      </w:pPr>
    </w:p>
    <w:p w:rsidR="00840CE2" w:rsidRPr="0018765F" w:rsidRDefault="00840CE2" w:rsidP="00840CE2">
      <w:pPr>
        <w:widowControl w:val="0"/>
        <w:autoSpaceDE w:val="0"/>
        <w:autoSpaceDN w:val="0"/>
        <w:adjustRightInd w:val="0"/>
        <w:spacing w:after="0" w:line="240" w:lineRule="auto"/>
        <w:rPr>
          <w:rFonts w:ascii="Times New Roman" w:eastAsia="Calibri" w:hAnsi="Times New Roman" w:cs="Times New Roman"/>
          <w:b/>
          <w:bCs/>
          <w:sz w:val="28"/>
          <w:szCs w:val="28"/>
        </w:rPr>
      </w:pPr>
    </w:p>
    <w:p w:rsidR="00840CE2" w:rsidRPr="0018765F" w:rsidRDefault="00840CE2" w:rsidP="00840CE2">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lang w:val="en-US"/>
        </w:rPr>
        <w:t>I</w:t>
      </w:r>
      <w:r w:rsidRPr="0018765F">
        <w:rPr>
          <w:rFonts w:ascii="Times New Roman" w:eastAsia="Calibri" w:hAnsi="Times New Roman" w:cs="Times New Roman"/>
          <w:b/>
          <w:bCs/>
          <w:sz w:val="28"/>
          <w:szCs w:val="28"/>
        </w:rPr>
        <w:t>. Аналитическая часть</w:t>
      </w:r>
    </w:p>
    <w:p w:rsidR="00840CE2" w:rsidRPr="0018765F" w:rsidRDefault="00840CE2" w:rsidP="00840CE2">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 xml:space="preserve">1.1. </w:t>
      </w:r>
      <w:r w:rsidRPr="00484738">
        <w:rPr>
          <w:rFonts w:ascii="Times New Roman" w:eastAsia="Times New Roman" w:hAnsi="Times New Roman" w:cs="Times New Roman"/>
          <w:b/>
          <w:bCs/>
          <w:sz w:val="28"/>
          <w:szCs w:val="28"/>
          <w:lang w:eastAsia="ru-RU"/>
        </w:rPr>
        <w:t>Общие сведения об образовательной организации. Организационно-правовое обеспечение образовательной деятельности</w:t>
      </w:r>
    </w:p>
    <w:tbl>
      <w:tblPr>
        <w:tblW w:w="9900" w:type="dxa"/>
        <w:tblCellMar>
          <w:left w:w="0" w:type="dxa"/>
          <w:right w:w="0" w:type="dxa"/>
        </w:tblCellMar>
        <w:tblLook w:val="04A0" w:firstRow="1" w:lastRow="0" w:firstColumn="1" w:lastColumn="0" w:noHBand="0" w:noVBand="1"/>
      </w:tblPr>
      <w:tblGrid>
        <w:gridCol w:w="4020"/>
        <w:gridCol w:w="5880"/>
      </w:tblGrid>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Полное наименование</w:t>
            </w:r>
          </w:p>
        </w:tc>
        <w:tc>
          <w:tcPr>
            <w:tcW w:w="588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МБДОУ </w:t>
            </w:r>
            <w:r w:rsidR="00E55CD0">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 Грозненского муниципального района».</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 Год ввода в эксплуатацию</w:t>
            </w:r>
          </w:p>
        </w:tc>
        <w:tc>
          <w:tcPr>
            <w:tcW w:w="588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01.03.2002 год</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Адрес</w:t>
            </w:r>
          </w:p>
        </w:tc>
        <w:tc>
          <w:tcPr>
            <w:tcW w:w="5880" w:type="dxa"/>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366016 Чеченская Республика Гр</w:t>
            </w:r>
            <w:r w:rsidR="00E55CD0">
              <w:rPr>
                <w:rFonts w:ascii="Times New Roman" w:eastAsia="Calibri" w:hAnsi="Times New Roman" w:cs="Times New Roman"/>
                <w:sz w:val="28"/>
                <w:szCs w:val="28"/>
              </w:rPr>
              <w:t xml:space="preserve">озненский район с. Нагорное  ул. А. Шерипова 11 </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Уровень образования</w:t>
            </w:r>
          </w:p>
        </w:tc>
        <w:tc>
          <w:tcPr>
            <w:tcW w:w="588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дошкольное  образование</w:t>
            </w:r>
          </w:p>
        </w:tc>
      </w:tr>
      <w:tr w:rsidR="00840CE2" w:rsidRPr="0018765F" w:rsidTr="00E55CD0">
        <w:tc>
          <w:tcPr>
            <w:tcW w:w="4020" w:type="dxa"/>
            <w:hideMark/>
          </w:tcPr>
          <w:p w:rsidR="00840CE2" w:rsidRPr="0018765F" w:rsidRDefault="00840CE2" w:rsidP="00E55CD0">
            <w:pPr>
              <w:shd w:val="clear" w:color="auto" w:fill="FFFFFF"/>
              <w:spacing w:before="138" w:after="138" w:line="240" w:lineRule="auto"/>
              <w:ind w:right="289"/>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Языки, на которых осуществляется  образование (обучение)</w:t>
            </w:r>
          </w:p>
        </w:tc>
        <w:tc>
          <w:tcPr>
            <w:tcW w:w="588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русский язык, чеченский язык</w:t>
            </w:r>
          </w:p>
        </w:tc>
      </w:tr>
      <w:tr w:rsidR="00840CE2" w:rsidRPr="0018765F" w:rsidTr="00E55CD0">
        <w:tc>
          <w:tcPr>
            <w:tcW w:w="4020" w:type="dxa"/>
            <w:vMerge w:val="restart"/>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Режим работы</w:t>
            </w:r>
          </w:p>
        </w:tc>
        <w:tc>
          <w:tcPr>
            <w:tcW w:w="5880" w:type="dxa"/>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годовой цикл: круглогодично</w:t>
            </w:r>
          </w:p>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режим работы групп: 12 часов при пятидневной рабочей неделе</w:t>
            </w:r>
          </w:p>
        </w:tc>
      </w:tr>
      <w:tr w:rsidR="00840CE2" w:rsidRPr="0018765F" w:rsidTr="00E55CD0">
        <w:tc>
          <w:tcPr>
            <w:tcW w:w="0" w:type="auto"/>
            <w:vMerge/>
            <w:vAlign w:val="center"/>
            <w:hideMark/>
          </w:tcPr>
          <w:p w:rsidR="00840CE2" w:rsidRPr="0018765F" w:rsidRDefault="00840CE2" w:rsidP="00E55CD0">
            <w:pPr>
              <w:shd w:val="clear" w:color="auto" w:fill="FFFFFF"/>
              <w:spacing w:after="0" w:line="240" w:lineRule="auto"/>
              <w:jc w:val="both"/>
              <w:rPr>
                <w:rFonts w:ascii="Times New Roman" w:eastAsia="Calibri" w:hAnsi="Times New Roman" w:cs="Times New Roman"/>
                <w:sz w:val="28"/>
                <w:szCs w:val="28"/>
              </w:rPr>
            </w:pPr>
          </w:p>
        </w:tc>
        <w:tc>
          <w:tcPr>
            <w:tcW w:w="5880" w:type="dxa"/>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время работы:</w:t>
            </w:r>
          </w:p>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понедельник — пятница: с 07.00 до 19.00</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Заведующий</w:t>
            </w:r>
          </w:p>
        </w:tc>
        <w:tc>
          <w:tcPr>
            <w:tcW w:w="5880" w:type="dxa"/>
            <w:vAlign w:val="center"/>
            <w:hideMark/>
          </w:tcPr>
          <w:p w:rsidR="00840CE2" w:rsidRDefault="00694114"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Ибрагимова Аминат Рамзановна </w:t>
            </w:r>
          </w:p>
          <w:p w:rsidR="00694114" w:rsidRPr="0018765F" w:rsidRDefault="00694114" w:rsidP="00E55CD0">
            <w:pPr>
              <w:shd w:val="clear" w:color="auto" w:fill="FFFFFF"/>
              <w:spacing w:before="138" w:after="138" w:line="240" w:lineRule="auto"/>
              <w:jc w:val="both"/>
              <w:rPr>
                <w:rFonts w:ascii="Times New Roman" w:eastAsia="Calibri" w:hAnsi="Times New Roman" w:cs="Times New Roman"/>
                <w:sz w:val="28"/>
                <w:szCs w:val="28"/>
              </w:rPr>
            </w:pP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Адрес электронной почты</w:t>
            </w:r>
          </w:p>
        </w:tc>
        <w:tc>
          <w:tcPr>
            <w:tcW w:w="5880" w:type="dxa"/>
            <w:vAlign w:val="bottom"/>
            <w:hideMark/>
          </w:tcPr>
          <w:p w:rsidR="00840CE2" w:rsidRPr="0018765F" w:rsidRDefault="008A39D0"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dou</w:t>
            </w:r>
            <w:r w:rsidRPr="008A39D0">
              <w:rPr>
                <w:rFonts w:ascii="Times New Roman" w:eastAsia="Calibri" w:hAnsi="Times New Roman" w:cs="Times New Roman"/>
                <w:sz w:val="28"/>
                <w:szCs w:val="28"/>
              </w:rPr>
              <w:t>.</w:t>
            </w:r>
            <w:r>
              <w:rPr>
                <w:rFonts w:ascii="Times New Roman" w:eastAsia="Calibri" w:hAnsi="Times New Roman" w:cs="Times New Roman"/>
                <w:sz w:val="28"/>
                <w:szCs w:val="28"/>
                <w:lang w:val="en-US"/>
              </w:rPr>
              <w:t>topolec1</w:t>
            </w:r>
            <w:r w:rsidR="00840CE2" w:rsidRPr="0018765F">
              <w:rPr>
                <w:rFonts w:ascii="Times New Roman" w:eastAsia="Calibri" w:hAnsi="Times New Roman" w:cs="Times New Roman"/>
                <w:sz w:val="28"/>
                <w:szCs w:val="28"/>
              </w:rPr>
              <w:t>@</w:t>
            </w:r>
            <w:r w:rsidR="00840CE2" w:rsidRPr="0018765F">
              <w:rPr>
                <w:rFonts w:ascii="Times New Roman" w:eastAsia="Calibri" w:hAnsi="Times New Roman" w:cs="Times New Roman"/>
                <w:sz w:val="28"/>
                <w:szCs w:val="28"/>
                <w:lang w:val="en-US"/>
              </w:rPr>
              <w:t>mail</w:t>
            </w:r>
            <w:r w:rsidR="00840CE2" w:rsidRPr="0018765F">
              <w:rPr>
                <w:rFonts w:ascii="Times New Roman" w:eastAsia="Calibri" w:hAnsi="Times New Roman" w:cs="Times New Roman"/>
                <w:sz w:val="28"/>
                <w:szCs w:val="28"/>
              </w:rPr>
              <w:t>.</w:t>
            </w:r>
            <w:r w:rsidR="00840CE2" w:rsidRPr="0018765F">
              <w:rPr>
                <w:rFonts w:ascii="Times New Roman" w:eastAsia="Calibri" w:hAnsi="Times New Roman" w:cs="Times New Roman"/>
                <w:sz w:val="28"/>
                <w:szCs w:val="28"/>
                <w:lang w:val="en-US"/>
              </w:rPr>
              <w:t>ru</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Адрес сайта</w:t>
            </w:r>
          </w:p>
        </w:tc>
        <w:tc>
          <w:tcPr>
            <w:tcW w:w="5880" w:type="dxa"/>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Количество групп:</w:t>
            </w:r>
          </w:p>
        </w:tc>
        <w:tc>
          <w:tcPr>
            <w:tcW w:w="5880" w:type="dxa"/>
            <w:hideMark/>
          </w:tcPr>
          <w:p w:rsidR="00840CE2" w:rsidRPr="0018765F" w:rsidRDefault="008A39D0"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10</w:t>
            </w:r>
            <w:r w:rsidR="00840CE2" w:rsidRPr="0018765F">
              <w:rPr>
                <w:rFonts w:ascii="Times New Roman" w:eastAsia="Calibri" w:hAnsi="Times New Roman" w:cs="Times New Roman"/>
                <w:sz w:val="28"/>
                <w:szCs w:val="28"/>
              </w:rPr>
              <w:t xml:space="preserve"> групп</w:t>
            </w:r>
          </w:p>
        </w:tc>
      </w:tr>
      <w:tr w:rsidR="00840CE2" w:rsidRPr="0018765F" w:rsidTr="00E55CD0">
        <w:tc>
          <w:tcPr>
            <w:tcW w:w="4020" w:type="dxa"/>
            <w:vAlign w:val="center"/>
            <w:hideMark/>
          </w:tcPr>
          <w:p w:rsidR="00840CE2" w:rsidRPr="0018765F" w:rsidRDefault="00840CE2" w:rsidP="00E55CD0">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Количество воспитанников:</w:t>
            </w:r>
          </w:p>
        </w:tc>
        <w:tc>
          <w:tcPr>
            <w:tcW w:w="5880" w:type="dxa"/>
            <w:vAlign w:val="bottom"/>
            <w:hideMark/>
          </w:tcPr>
          <w:p w:rsidR="00840CE2" w:rsidRPr="0018765F" w:rsidRDefault="008A39D0" w:rsidP="00E55CD0">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226</w:t>
            </w:r>
          </w:p>
        </w:tc>
      </w:tr>
    </w:tbl>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 xml:space="preserve">      МБДОУ </w:t>
      </w:r>
      <w:r w:rsidR="008A39D0">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 Грозненского муниципального района»</w:t>
      </w:r>
      <w:r w:rsidRPr="0018765F">
        <w:rPr>
          <w:rFonts w:ascii="Times New Roman" w:eastAsia="Calibri" w:hAnsi="Times New Roman" w:cs="Times New Roman"/>
          <w:b/>
          <w:sz w:val="28"/>
          <w:szCs w:val="28"/>
        </w:rPr>
        <w:t xml:space="preserve"> </w:t>
      </w:r>
      <w:r w:rsidR="008A39D0">
        <w:rPr>
          <w:rFonts w:ascii="Times New Roman" w:eastAsia="Calibri" w:hAnsi="Times New Roman" w:cs="Times New Roman"/>
          <w:sz w:val="28"/>
          <w:szCs w:val="28"/>
        </w:rPr>
        <w:t>открыт в 2017</w:t>
      </w:r>
      <w:r w:rsidRPr="0018765F">
        <w:rPr>
          <w:rFonts w:ascii="Times New Roman" w:eastAsia="Calibri" w:hAnsi="Times New Roman" w:cs="Times New Roman"/>
          <w:sz w:val="28"/>
          <w:szCs w:val="28"/>
        </w:rPr>
        <w:t xml:space="preserve"> году.</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Учреждение расположено по адресу: </w:t>
      </w:r>
      <w:r w:rsidR="008A39D0">
        <w:rPr>
          <w:rFonts w:ascii="Times New Roman" w:eastAsia="Calibri" w:hAnsi="Times New Roman" w:cs="Times New Roman"/>
          <w:sz w:val="28"/>
          <w:szCs w:val="28"/>
        </w:rPr>
        <w:t>366008</w:t>
      </w:r>
      <w:r w:rsidRPr="0018765F">
        <w:rPr>
          <w:rFonts w:ascii="Times New Roman" w:eastAsia="Calibri" w:hAnsi="Times New Roman" w:cs="Times New Roman"/>
          <w:sz w:val="28"/>
          <w:szCs w:val="28"/>
        </w:rPr>
        <w:t xml:space="preserve"> Чеченская Республика Гр</w:t>
      </w:r>
      <w:r w:rsidR="008A39D0">
        <w:rPr>
          <w:rFonts w:ascii="Times New Roman" w:eastAsia="Calibri" w:hAnsi="Times New Roman" w:cs="Times New Roman"/>
          <w:sz w:val="28"/>
          <w:szCs w:val="28"/>
        </w:rPr>
        <w:t>озненский район с. Нагорное  ул. А.Шерипова 11</w:t>
      </w:r>
      <w:r w:rsidRPr="0018765F">
        <w:rPr>
          <w:rFonts w:ascii="Times New Roman" w:eastAsia="Calibri" w:hAnsi="Times New Roman" w:cs="Times New Roman"/>
          <w:sz w:val="28"/>
          <w:szCs w:val="28"/>
        </w:rPr>
        <w:t>.</w:t>
      </w:r>
    </w:p>
    <w:p w:rsidR="00840CE2" w:rsidRPr="0018765F" w:rsidRDefault="008A39D0" w:rsidP="00840CE2">
      <w:pPr>
        <w:shd w:val="clear" w:color="auto" w:fill="FFFFFF"/>
        <w:spacing w:before="138" w:after="138"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Это арендованное здание для 10</w:t>
      </w:r>
      <w:r w:rsidR="00840CE2" w:rsidRPr="0018765F">
        <w:rPr>
          <w:rFonts w:ascii="Times New Roman" w:eastAsia="Calibri" w:hAnsi="Times New Roman" w:cs="Times New Roman"/>
          <w:sz w:val="28"/>
          <w:szCs w:val="28"/>
        </w:rPr>
        <w:t xml:space="preserve"> возрастных групп, игровая площадка, помещения, обустроенные эстетично, практично.</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Здание адаптировано к местным климатическим и экологическим условиям. Здание и оборудование учреждения отвечает требованиям техники безопасности, требованиям  Госпожнадзора, СанПиН.</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Установлен     необходимый     режим     функционирования     учреждения</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(водоснабжения, освещения, отопления и пр.).</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i/>
          <w:iCs/>
          <w:sz w:val="28"/>
          <w:szCs w:val="28"/>
        </w:rPr>
        <w:t>Комплектование групп.</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учреждении в течение 202</w:t>
      </w:r>
      <w:r w:rsidR="00EF154F">
        <w:rPr>
          <w:rFonts w:ascii="Times New Roman" w:eastAsia="Calibri" w:hAnsi="Times New Roman" w:cs="Times New Roman"/>
          <w:sz w:val="28"/>
          <w:szCs w:val="28"/>
        </w:rPr>
        <w:t xml:space="preserve">5 </w:t>
      </w:r>
      <w:r w:rsidRPr="0018765F">
        <w:rPr>
          <w:rFonts w:ascii="Times New Roman" w:eastAsia="Calibri" w:hAnsi="Times New Roman" w:cs="Times New Roman"/>
          <w:sz w:val="28"/>
          <w:szCs w:val="28"/>
        </w:rPr>
        <w:t xml:space="preserve">года  </w:t>
      </w:r>
      <w:r w:rsidR="008A39D0">
        <w:rPr>
          <w:rFonts w:ascii="Times New Roman" w:eastAsia="Calibri" w:hAnsi="Times New Roman" w:cs="Times New Roman"/>
          <w:bCs/>
          <w:iCs/>
          <w:sz w:val="28"/>
          <w:szCs w:val="28"/>
        </w:rPr>
        <w:t>функционировало 10</w:t>
      </w:r>
      <w:r w:rsidRPr="0018765F">
        <w:rPr>
          <w:rFonts w:ascii="Times New Roman" w:eastAsia="Calibri" w:hAnsi="Times New Roman" w:cs="Times New Roman"/>
          <w:bCs/>
          <w:iCs/>
          <w:sz w:val="28"/>
          <w:szCs w:val="28"/>
        </w:rPr>
        <w:t xml:space="preserve"> возрастных групп</w:t>
      </w:r>
      <w:r w:rsidRPr="0018765F">
        <w:rPr>
          <w:rFonts w:ascii="Times New Roman" w:eastAsia="Calibri" w:hAnsi="Times New Roman" w:cs="Times New Roman"/>
          <w:sz w:val="28"/>
          <w:szCs w:val="28"/>
        </w:rPr>
        <w:t xml:space="preserve">, общей </w:t>
      </w:r>
      <w:r w:rsidR="008A39D0">
        <w:rPr>
          <w:rFonts w:ascii="Times New Roman" w:eastAsia="Calibri" w:hAnsi="Times New Roman" w:cs="Times New Roman"/>
          <w:bCs/>
          <w:iCs/>
          <w:sz w:val="28"/>
          <w:szCs w:val="28"/>
        </w:rPr>
        <w:t>численностью 226</w:t>
      </w:r>
      <w:r w:rsidRPr="0018765F">
        <w:rPr>
          <w:rFonts w:ascii="Times New Roman" w:eastAsia="Calibri" w:hAnsi="Times New Roman" w:cs="Times New Roman"/>
          <w:bCs/>
          <w:iCs/>
          <w:sz w:val="28"/>
          <w:szCs w:val="28"/>
        </w:rPr>
        <w:t xml:space="preserve"> детей.</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Группы сформированы по возрастному принципу.</w:t>
      </w:r>
    </w:p>
    <w:p w:rsidR="00840CE2" w:rsidRPr="0018765F" w:rsidRDefault="00840CE2" w:rsidP="00840CE2">
      <w:pPr>
        <w:spacing w:after="0" w:line="240" w:lineRule="auto"/>
        <w:jc w:val="both"/>
        <w:rPr>
          <w:rFonts w:ascii="Times New Roman" w:eastAsia="Calibri" w:hAnsi="Times New Roman" w:cs="Times New Roman"/>
          <w:b/>
          <w:sz w:val="28"/>
          <w:szCs w:val="28"/>
        </w:rPr>
      </w:pPr>
      <w:r w:rsidRPr="0018765F">
        <w:rPr>
          <w:rFonts w:ascii="Times New Roman" w:eastAsia="Calibri" w:hAnsi="Times New Roman" w:cs="Times New Roman"/>
          <w:b/>
          <w:sz w:val="28"/>
          <w:szCs w:val="28"/>
        </w:rPr>
        <w:t>Структура и комплектование групп в 202</w:t>
      </w:r>
      <w:r w:rsidR="00EF154F">
        <w:rPr>
          <w:rFonts w:ascii="Times New Roman" w:eastAsia="Calibri" w:hAnsi="Times New Roman" w:cs="Times New Roman"/>
          <w:b/>
          <w:sz w:val="28"/>
          <w:szCs w:val="28"/>
        </w:rPr>
        <w:t>5</w:t>
      </w:r>
      <w:r w:rsidRPr="0018765F">
        <w:rPr>
          <w:rFonts w:ascii="Times New Roman" w:eastAsia="Calibri" w:hAnsi="Times New Roman" w:cs="Times New Roman"/>
          <w:b/>
          <w:sz w:val="28"/>
          <w:szCs w:val="28"/>
        </w:rPr>
        <w:t>году</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4391"/>
        <w:gridCol w:w="6"/>
        <w:gridCol w:w="2544"/>
        <w:gridCol w:w="6"/>
        <w:gridCol w:w="2638"/>
      </w:tblGrid>
      <w:tr w:rsidR="00840CE2" w:rsidRPr="0018765F" w:rsidTr="00E55CD0">
        <w:trPr>
          <w:jc w:val="center"/>
        </w:trPr>
        <w:tc>
          <w:tcPr>
            <w:tcW w:w="515"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w:t>
            </w:r>
          </w:p>
        </w:tc>
        <w:tc>
          <w:tcPr>
            <w:tcW w:w="4397"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Возрастная категория</w:t>
            </w:r>
          </w:p>
        </w:tc>
        <w:tc>
          <w:tcPr>
            <w:tcW w:w="2550"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групп</w:t>
            </w:r>
          </w:p>
        </w:tc>
        <w:tc>
          <w:tcPr>
            <w:tcW w:w="2638"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детей</w:t>
            </w:r>
          </w:p>
        </w:tc>
      </w:tr>
      <w:tr w:rsidR="00840CE2" w:rsidRPr="0018765F" w:rsidTr="00E55CD0">
        <w:trPr>
          <w:trHeight w:val="248"/>
          <w:jc w:val="center"/>
        </w:trPr>
        <w:tc>
          <w:tcPr>
            <w:tcW w:w="515" w:type="dxa"/>
            <w:shd w:val="clear" w:color="auto" w:fill="auto"/>
          </w:tcPr>
          <w:p w:rsidR="00840CE2" w:rsidRPr="0018765F" w:rsidRDefault="00840CE2"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1</w:t>
            </w:r>
          </w:p>
        </w:tc>
        <w:tc>
          <w:tcPr>
            <w:tcW w:w="4397" w:type="dxa"/>
            <w:gridSpan w:val="2"/>
            <w:shd w:val="clear" w:color="auto" w:fill="auto"/>
          </w:tcPr>
          <w:p w:rsidR="00840CE2" w:rsidRPr="0018765F" w:rsidRDefault="00DD2B20" w:rsidP="00E55CD0">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Р</w:t>
            </w:r>
            <w:r w:rsidR="008A39D0">
              <w:rPr>
                <w:rFonts w:ascii="Times New Roman" w:eastAsia="Calibri" w:hAnsi="Times New Roman" w:cs="Times New Roman"/>
                <w:bCs/>
                <w:iCs/>
                <w:sz w:val="28"/>
                <w:szCs w:val="28"/>
              </w:rPr>
              <w:t>азновозрастная группа (2 до 4</w:t>
            </w:r>
            <w:r w:rsidR="00840CE2" w:rsidRPr="0018765F">
              <w:rPr>
                <w:rFonts w:ascii="Times New Roman" w:eastAsia="Calibri" w:hAnsi="Times New Roman" w:cs="Times New Roman"/>
                <w:bCs/>
                <w:iCs/>
                <w:sz w:val="28"/>
                <w:szCs w:val="28"/>
              </w:rPr>
              <w:t>)</w:t>
            </w:r>
          </w:p>
        </w:tc>
        <w:tc>
          <w:tcPr>
            <w:tcW w:w="2550"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2</w:t>
            </w:r>
          </w:p>
        </w:tc>
        <w:tc>
          <w:tcPr>
            <w:tcW w:w="2638" w:type="dxa"/>
            <w:shd w:val="clear" w:color="auto" w:fill="auto"/>
          </w:tcPr>
          <w:p w:rsidR="00840CE2" w:rsidRPr="0018765F" w:rsidRDefault="00813EC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42</w:t>
            </w:r>
          </w:p>
        </w:tc>
      </w:tr>
      <w:tr w:rsidR="00840CE2" w:rsidRPr="0018765F" w:rsidTr="00E55CD0">
        <w:trPr>
          <w:trHeight w:val="351"/>
          <w:jc w:val="center"/>
        </w:trPr>
        <w:tc>
          <w:tcPr>
            <w:tcW w:w="515" w:type="dxa"/>
            <w:shd w:val="clear" w:color="auto" w:fill="auto"/>
          </w:tcPr>
          <w:p w:rsidR="00840CE2" w:rsidRPr="0018765F" w:rsidRDefault="00840CE2"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2</w:t>
            </w:r>
          </w:p>
        </w:tc>
        <w:tc>
          <w:tcPr>
            <w:tcW w:w="4397" w:type="dxa"/>
            <w:gridSpan w:val="2"/>
            <w:shd w:val="clear" w:color="auto" w:fill="auto"/>
          </w:tcPr>
          <w:p w:rsidR="00840CE2" w:rsidRPr="0018765F" w:rsidRDefault="008A39D0" w:rsidP="00E55CD0">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Pr="0018765F">
              <w:rPr>
                <w:rFonts w:ascii="Times New Roman" w:eastAsia="Calibri" w:hAnsi="Times New Roman" w:cs="Times New Roman"/>
                <w:bCs/>
                <w:iCs/>
                <w:sz w:val="28"/>
                <w:szCs w:val="28"/>
              </w:rPr>
              <w:t>Средняя группа(от 4 до 5 лет)</w:t>
            </w:r>
          </w:p>
        </w:tc>
        <w:tc>
          <w:tcPr>
            <w:tcW w:w="2550" w:type="dxa"/>
            <w:gridSpan w:val="2"/>
            <w:shd w:val="clear" w:color="auto" w:fill="auto"/>
          </w:tcPr>
          <w:p w:rsidR="00840CE2" w:rsidRPr="0018765F" w:rsidRDefault="008A39D0"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840CE2" w:rsidRPr="0018765F" w:rsidRDefault="00813EC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61</w:t>
            </w:r>
          </w:p>
        </w:tc>
      </w:tr>
      <w:tr w:rsidR="00840CE2" w:rsidRPr="0018765F" w:rsidTr="00E55CD0">
        <w:trPr>
          <w:jc w:val="center"/>
        </w:trPr>
        <w:tc>
          <w:tcPr>
            <w:tcW w:w="515" w:type="dxa"/>
            <w:shd w:val="clear" w:color="auto" w:fill="auto"/>
          </w:tcPr>
          <w:p w:rsidR="00840CE2" w:rsidRPr="0018765F" w:rsidRDefault="00840CE2"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3</w:t>
            </w:r>
          </w:p>
        </w:tc>
        <w:tc>
          <w:tcPr>
            <w:tcW w:w="4397" w:type="dxa"/>
            <w:gridSpan w:val="2"/>
            <w:shd w:val="clear" w:color="auto" w:fill="auto"/>
          </w:tcPr>
          <w:p w:rsidR="00840CE2" w:rsidRPr="0018765F" w:rsidRDefault="008A39D0" w:rsidP="00E55CD0">
            <w:pPr>
              <w:spacing w:after="0" w:line="240" w:lineRule="auto"/>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Старшая группа (от 5 до 7 лет)</w:t>
            </w:r>
          </w:p>
        </w:tc>
        <w:tc>
          <w:tcPr>
            <w:tcW w:w="2550" w:type="dxa"/>
            <w:gridSpan w:val="2"/>
            <w:shd w:val="clear" w:color="auto" w:fill="auto"/>
          </w:tcPr>
          <w:p w:rsidR="00840CE2" w:rsidRPr="0018765F" w:rsidRDefault="008A39D0"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840CE2" w:rsidRPr="0018765F" w:rsidRDefault="00813EC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63</w:t>
            </w:r>
          </w:p>
        </w:tc>
      </w:tr>
      <w:tr w:rsidR="00840CE2" w:rsidRPr="0018765F" w:rsidTr="00E55CD0">
        <w:trPr>
          <w:jc w:val="center"/>
        </w:trPr>
        <w:tc>
          <w:tcPr>
            <w:tcW w:w="515" w:type="dxa"/>
            <w:shd w:val="clear" w:color="auto" w:fill="auto"/>
          </w:tcPr>
          <w:p w:rsidR="00840CE2" w:rsidRPr="0018765F" w:rsidRDefault="00840CE2" w:rsidP="00E55CD0">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4</w:t>
            </w:r>
          </w:p>
        </w:tc>
        <w:tc>
          <w:tcPr>
            <w:tcW w:w="4397" w:type="dxa"/>
            <w:gridSpan w:val="2"/>
            <w:shd w:val="clear" w:color="auto" w:fill="auto"/>
          </w:tcPr>
          <w:p w:rsidR="00840CE2" w:rsidRPr="0018765F" w:rsidRDefault="008A39D0" w:rsidP="00E55CD0">
            <w:pPr>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К</w:t>
            </w:r>
            <w:r w:rsidR="00A40A9A">
              <w:rPr>
                <w:rFonts w:ascii="Times New Roman" w:eastAsia="Calibri" w:hAnsi="Times New Roman" w:cs="Times New Roman"/>
                <w:bCs/>
                <w:iCs/>
                <w:sz w:val="28"/>
                <w:szCs w:val="28"/>
              </w:rPr>
              <w:t>ратковре</w:t>
            </w:r>
            <w:r>
              <w:rPr>
                <w:rFonts w:ascii="Times New Roman" w:eastAsia="Calibri" w:hAnsi="Times New Roman" w:cs="Times New Roman"/>
                <w:bCs/>
                <w:iCs/>
                <w:sz w:val="28"/>
                <w:szCs w:val="28"/>
              </w:rPr>
              <w:t xml:space="preserve">меные </w:t>
            </w:r>
          </w:p>
        </w:tc>
        <w:tc>
          <w:tcPr>
            <w:tcW w:w="2550" w:type="dxa"/>
            <w:gridSpan w:val="2"/>
            <w:shd w:val="clear" w:color="auto" w:fill="auto"/>
          </w:tcPr>
          <w:p w:rsidR="00840CE2" w:rsidRPr="0018765F" w:rsidRDefault="00813EC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w:t>
            </w:r>
          </w:p>
        </w:tc>
        <w:tc>
          <w:tcPr>
            <w:tcW w:w="2638" w:type="dxa"/>
            <w:shd w:val="clear" w:color="auto" w:fill="auto"/>
          </w:tcPr>
          <w:p w:rsidR="00840CE2" w:rsidRPr="0018765F" w:rsidRDefault="00813EC6" w:rsidP="00E55CD0">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60</w:t>
            </w:r>
          </w:p>
        </w:tc>
      </w:tr>
      <w:tr w:rsidR="00840CE2" w:rsidRPr="0018765F" w:rsidTr="00E55CD0">
        <w:trPr>
          <w:trHeight w:val="255"/>
          <w:jc w:val="center"/>
        </w:trPr>
        <w:tc>
          <w:tcPr>
            <w:tcW w:w="515" w:type="dxa"/>
            <w:tcBorders>
              <w:bottom w:val="single" w:sz="4" w:space="0" w:color="auto"/>
            </w:tcBorders>
            <w:shd w:val="clear" w:color="auto" w:fill="auto"/>
          </w:tcPr>
          <w:p w:rsidR="00840CE2" w:rsidRPr="0018765F" w:rsidRDefault="00840CE2" w:rsidP="00E55CD0">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5</w:t>
            </w:r>
          </w:p>
        </w:tc>
        <w:tc>
          <w:tcPr>
            <w:tcW w:w="4391" w:type="dxa"/>
            <w:shd w:val="clear" w:color="auto" w:fill="auto"/>
          </w:tcPr>
          <w:p w:rsidR="00840CE2" w:rsidRPr="0018765F" w:rsidRDefault="00840CE2" w:rsidP="00E55CD0">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Итого</w:t>
            </w:r>
          </w:p>
        </w:tc>
        <w:tc>
          <w:tcPr>
            <w:tcW w:w="2550" w:type="dxa"/>
            <w:gridSpan w:val="2"/>
            <w:shd w:val="clear" w:color="auto" w:fill="auto"/>
          </w:tcPr>
          <w:p w:rsidR="00840CE2" w:rsidRPr="0018765F" w:rsidRDefault="00813EC6" w:rsidP="00E55CD0">
            <w:pPr>
              <w:spacing w:after="0" w:line="240" w:lineRule="auto"/>
              <w:ind w:right="-221"/>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 xml:space="preserve">               10</w:t>
            </w:r>
          </w:p>
        </w:tc>
        <w:tc>
          <w:tcPr>
            <w:tcW w:w="2644" w:type="dxa"/>
            <w:gridSpan w:val="2"/>
            <w:shd w:val="clear" w:color="auto" w:fill="auto"/>
          </w:tcPr>
          <w:p w:rsidR="00840CE2" w:rsidRPr="0018765F" w:rsidRDefault="00DD2B20" w:rsidP="00DD2B20">
            <w:pPr>
              <w:spacing w:after="0" w:line="240" w:lineRule="auto"/>
              <w:ind w:right="-221"/>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 xml:space="preserve">              </w:t>
            </w:r>
            <w:r w:rsidR="00813EC6">
              <w:rPr>
                <w:rFonts w:ascii="Times New Roman" w:eastAsia="Calibri" w:hAnsi="Times New Roman" w:cs="Times New Roman"/>
                <w:b/>
                <w:bCs/>
                <w:iCs/>
                <w:sz w:val="28"/>
                <w:szCs w:val="28"/>
              </w:rPr>
              <w:t>226</w:t>
            </w:r>
          </w:p>
        </w:tc>
      </w:tr>
    </w:tbl>
    <w:p w:rsidR="00840CE2" w:rsidRPr="0018765F" w:rsidRDefault="00840CE2" w:rsidP="00840CE2">
      <w:pPr>
        <w:shd w:val="clear" w:color="auto" w:fill="FFFFFF"/>
        <w:spacing w:after="0" w:line="240" w:lineRule="auto"/>
        <w:jc w:val="center"/>
        <w:rPr>
          <w:rFonts w:ascii="Times New Roman" w:eastAsia="Calibri" w:hAnsi="Times New Roman" w:cs="Times New Roman"/>
          <w:b/>
          <w:bCs/>
          <w:sz w:val="28"/>
          <w:szCs w:val="28"/>
        </w:rPr>
      </w:pPr>
    </w:p>
    <w:p w:rsidR="00840CE2" w:rsidRPr="0018765F" w:rsidRDefault="00840CE2" w:rsidP="00840CE2">
      <w:pPr>
        <w:shd w:val="clear" w:color="auto" w:fill="FFFFFF"/>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Характеристика воспитанников учреждения</w:t>
      </w:r>
    </w:p>
    <w:tbl>
      <w:tblPr>
        <w:tblW w:w="9570" w:type="dxa"/>
        <w:tblCellMar>
          <w:left w:w="0" w:type="dxa"/>
          <w:right w:w="0" w:type="dxa"/>
        </w:tblCellMar>
        <w:tblLook w:val="04A0" w:firstRow="1" w:lastRow="0" w:firstColumn="1" w:lastColumn="0" w:noHBand="0" w:noVBand="1"/>
      </w:tblPr>
      <w:tblGrid>
        <w:gridCol w:w="1455"/>
        <w:gridCol w:w="1412"/>
        <w:gridCol w:w="163"/>
        <w:gridCol w:w="1232"/>
        <w:gridCol w:w="268"/>
        <w:gridCol w:w="1890"/>
        <w:gridCol w:w="1454"/>
        <w:gridCol w:w="121"/>
        <w:gridCol w:w="1575"/>
      </w:tblGrid>
      <w:tr w:rsidR="00840CE2" w:rsidRPr="0018765F" w:rsidTr="00E55CD0">
        <w:tc>
          <w:tcPr>
            <w:tcW w:w="1455" w:type="dxa"/>
            <w:tcBorders>
              <w:bottom w:val="single" w:sz="4" w:space="0" w:color="auto"/>
            </w:tcBorders>
            <w:hideMark/>
          </w:tcPr>
          <w:p w:rsidR="00840CE2" w:rsidRPr="0018765F" w:rsidRDefault="00840CE2" w:rsidP="00E55CD0">
            <w:pPr>
              <w:shd w:val="clear" w:color="auto" w:fill="FFFFFF"/>
              <w:spacing w:after="0" w:line="240" w:lineRule="auto"/>
              <w:jc w:val="both"/>
              <w:rPr>
                <w:rFonts w:ascii="Times New Roman" w:eastAsia="Calibri" w:hAnsi="Times New Roman" w:cs="Times New Roman"/>
                <w:sz w:val="28"/>
                <w:szCs w:val="28"/>
              </w:rPr>
            </w:pPr>
          </w:p>
        </w:tc>
        <w:tc>
          <w:tcPr>
            <w:tcW w:w="8115" w:type="dxa"/>
            <w:gridSpan w:val="8"/>
            <w:tcBorders>
              <w:bottom w:val="single" w:sz="4" w:space="0" w:color="auto"/>
            </w:tcBorders>
            <w:hideMark/>
          </w:tcPr>
          <w:p w:rsidR="00840CE2" w:rsidRPr="0018765F" w:rsidRDefault="00840CE2" w:rsidP="00E55CD0">
            <w:pPr>
              <w:shd w:val="clear" w:color="auto" w:fill="FFFFFF"/>
              <w:spacing w:after="0" w:line="240" w:lineRule="auto"/>
              <w:jc w:val="both"/>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 xml:space="preserve">           Общая численность воспитанников</w:t>
            </w:r>
          </w:p>
          <w:p w:rsidR="00840CE2" w:rsidRPr="0018765F" w:rsidRDefault="00840CE2" w:rsidP="00E55CD0">
            <w:pPr>
              <w:shd w:val="clear" w:color="auto" w:fill="FFFFFF"/>
              <w:spacing w:after="0" w:line="240" w:lineRule="auto"/>
              <w:jc w:val="both"/>
              <w:rPr>
                <w:rFonts w:ascii="Times New Roman" w:eastAsia="Calibri" w:hAnsi="Times New Roman" w:cs="Times New Roman"/>
                <w:sz w:val="28"/>
                <w:szCs w:val="28"/>
              </w:rPr>
            </w:pPr>
          </w:p>
        </w:tc>
      </w:tr>
      <w:tr w:rsidR="00840CE2" w:rsidRPr="0018765F" w:rsidTr="00E55CD0">
        <w:trPr>
          <w:trHeight w:val="83"/>
        </w:trPr>
        <w:tc>
          <w:tcPr>
            <w:tcW w:w="1455" w:type="dxa"/>
            <w:tcBorders>
              <w:top w:val="single" w:sz="4" w:space="0" w:color="auto"/>
              <w:left w:val="single" w:sz="4" w:space="0" w:color="auto"/>
              <w:bottom w:val="single" w:sz="4" w:space="0" w:color="auto"/>
              <w:right w:val="single" w:sz="4" w:space="0" w:color="auto"/>
            </w:tcBorders>
            <w:hideMark/>
          </w:tcPr>
          <w:p w:rsidR="00840CE2" w:rsidRPr="0018765F" w:rsidRDefault="00840CE2" w:rsidP="00E55CD0">
            <w:pPr>
              <w:shd w:val="clear" w:color="auto" w:fill="FFFFFF"/>
              <w:spacing w:after="0" w:line="240" w:lineRule="auto"/>
              <w:jc w:val="center"/>
              <w:rPr>
                <w:rFonts w:ascii="Times New Roman" w:eastAsia="Calibri" w:hAnsi="Times New Roman" w:cs="Times New Roman"/>
                <w:bCs/>
                <w:sz w:val="28"/>
                <w:szCs w:val="28"/>
              </w:rPr>
            </w:pPr>
          </w:p>
          <w:p w:rsidR="00840CE2" w:rsidRPr="0018765F" w:rsidRDefault="00840CE2" w:rsidP="00E55CD0">
            <w:pPr>
              <w:shd w:val="clear" w:color="auto" w:fill="FFFFFF"/>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Годы</w:t>
            </w:r>
          </w:p>
        </w:tc>
        <w:tc>
          <w:tcPr>
            <w:tcW w:w="1412" w:type="dxa"/>
            <w:tcBorders>
              <w:top w:val="single" w:sz="4" w:space="0" w:color="auto"/>
              <w:left w:val="single" w:sz="4" w:space="0" w:color="auto"/>
              <w:bottom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r w:rsidRPr="0018765F">
              <w:rPr>
                <w:rFonts w:ascii="Times New Roman" w:eastAsia="Calibri" w:hAnsi="Times New Roman" w:cs="Times New Roman"/>
                <w:bCs/>
                <w:sz w:val="28"/>
                <w:szCs w:val="28"/>
              </w:rPr>
              <w:t>Количество</w:t>
            </w:r>
          </w:p>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групп</w:t>
            </w:r>
          </w:p>
        </w:tc>
        <w:tc>
          <w:tcPr>
            <w:tcW w:w="163" w:type="dxa"/>
            <w:tcBorders>
              <w:top w:val="single" w:sz="4" w:space="0" w:color="auto"/>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232" w:type="dxa"/>
            <w:tcBorders>
              <w:top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Возраст</w:t>
            </w:r>
          </w:p>
        </w:tc>
        <w:tc>
          <w:tcPr>
            <w:tcW w:w="268" w:type="dxa"/>
            <w:tcBorders>
              <w:top w:val="single" w:sz="4" w:space="0" w:color="auto"/>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890" w:type="dxa"/>
            <w:tcBorders>
              <w:top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Количество воспитанников</w:t>
            </w:r>
          </w:p>
        </w:tc>
        <w:tc>
          <w:tcPr>
            <w:tcW w:w="1454" w:type="dxa"/>
            <w:tcBorders>
              <w:top w:val="single" w:sz="4" w:space="0" w:color="auto"/>
              <w:left w:val="single" w:sz="4" w:space="0" w:color="auto"/>
              <w:bottom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Количество мальчиков</w:t>
            </w:r>
          </w:p>
        </w:tc>
        <w:tc>
          <w:tcPr>
            <w:tcW w:w="121" w:type="dxa"/>
            <w:tcBorders>
              <w:top w:val="single" w:sz="4" w:space="0" w:color="auto"/>
              <w:left w:val="single" w:sz="4" w:space="0" w:color="auto"/>
              <w:bottom w:val="single" w:sz="4" w:space="0" w:color="auto"/>
            </w:tcBorders>
          </w:tcPr>
          <w:p w:rsidR="00840CE2" w:rsidRPr="0018765F" w:rsidRDefault="00840CE2" w:rsidP="00E55CD0">
            <w:pPr>
              <w:spacing w:after="160" w:line="240" w:lineRule="auto"/>
              <w:jc w:val="center"/>
              <w:rPr>
                <w:rFonts w:ascii="Times New Roman" w:eastAsia="Calibri" w:hAnsi="Times New Roman" w:cs="Times New Roman"/>
                <w:sz w:val="28"/>
                <w:szCs w:val="28"/>
              </w:rPr>
            </w:pPr>
          </w:p>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575" w:type="dxa"/>
            <w:tcBorders>
              <w:top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Количество девочек</w:t>
            </w:r>
          </w:p>
        </w:tc>
      </w:tr>
      <w:tr w:rsidR="00840CE2" w:rsidRPr="0018765F" w:rsidTr="00E55CD0">
        <w:trPr>
          <w:trHeight w:val="831"/>
        </w:trPr>
        <w:tc>
          <w:tcPr>
            <w:tcW w:w="1455" w:type="dxa"/>
            <w:tcBorders>
              <w:top w:val="single" w:sz="4" w:space="0" w:color="auto"/>
              <w:left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412" w:type="dxa"/>
            <w:tcBorders>
              <w:top w:val="single" w:sz="4" w:space="0" w:color="auto"/>
              <w:lef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63" w:type="dxa"/>
            <w:tcBorders>
              <w:top w:val="single" w:sz="4" w:space="0" w:color="auto"/>
              <w:left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232" w:type="dxa"/>
            <w:tcBorders>
              <w:top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268" w:type="dxa"/>
            <w:tcBorders>
              <w:top w:val="single" w:sz="4" w:space="0" w:color="auto"/>
              <w:left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890" w:type="dxa"/>
            <w:tcBorders>
              <w:top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454" w:type="dxa"/>
            <w:tcBorders>
              <w:top w:val="single" w:sz="4" w:space="0" w:color="auto"/>
              <w:lef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21" w:type="dxa"/>
            <w:tcBorders>
              <w:top w:val="single" w:sz="4" w:space="0" w:color="auto"/>
              <w:left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c>
          <w:tcPr>
            <w:tcW w:w="1575" w:type="dxa"/>
            <w:tcBorders>
              <w:top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bCs/>
                <w:sz w:val="28"/>
                <w:szCs w:val="28"/>
              </w:rPr>
            </w:pPr>
          </w:p>
        </w:tc>
      </w:tr>
      <w:tr w:rsidR="00840CE2" w:rsidRPr="0018765F" w:rsidTr="00E55CD0">
        <w:tc>
          <w:tcPr>
            <w:tcW w:w="1455" w:type="dxa"/>
            <w:tcBorders>
              <w:left w:val="single" w:sz="4" w:space="0" w:color="auto"/>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202</w:t>
            </w:r>
            <w:r w:rsidR="00DD2B20">
              <w:rPr>
                <w:rFonts w:ascii="Times New Roman" w:eastAsia="Calibri" w:hAnsi="Times New Roman" w:cs="Times New Roman"/>
                <w:bCs/>
                <w:sz w:val="28"/>
                <w:szCs w:val="28"/>
              </w:rPr>
              <w:t>4</w:t>
            </w:r>
          </w:p>
        </w:tc>
        <w:tc>
          <w:tcPr>
            <w:tcW w:w="1412" w:type="dxa"/>
            <w:tcBorders>
              <w:left w:val="single" w:sz="4" w:space="0" w:color="auto"/>
              <w:bottom w:val="single" w:sz="4" w:space="0" w:color="auto"/>
            </w:tcBorders>
            <w:hideMark/>
          </w:tcPr>
          <w:p w:rsidR="00840CE2" w:rsidRPr="0018765F" w:rsidRDefault="00F861E1"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163" w:type="dxa"/>
            <w:tcBorders>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232" w:type="dxa"/>
            <w:tcBorders>
              <w:bottom w:val="single" w:sz="4" w:space="0" w:color="auto"/>
              <w:right w:val="single" w:sz="4" w:space="0" w:color="auto"/>
            </w:tcBorders>
            <w:hideMark/>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Cs/>
                <w:sz w:val="28"/>
                <w:szCs w:val="28"/>
              </w:rPr>
              <w:t>1,5−7 лет</w:t>
            </w:r>
          </w:p>
        </w:tc>
        <w:tc>
          <w:tcPr>
            <w:tcW w:w="268" w:type="dxa"/>
            <w:tcBorders>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890" w:type="dxa"/>
            <w:tcBorders>
              <w:bottom w:val="single" w:sz="4" w:space="0" w:color="auto"/>
              <w:right w:val="single" w:sz="4" w:space="0" w:color="auto"/>
            </w:tcBorders>
            <w:hideMark/>
          </w:tcPr>
          <w:p w:rsidR="00840CE2" w:rsidRPr="0018765F" w:rsidRDefault="00813EC6"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bCs/>
                <w:sz w:val="28"/>
                <w:szCs w:val="28"/>
              </w:rPr>
              <w:t>226</w:t>
            </w:r>
          </w:p>
        </w:tc>
        <w:tc>
          <w:tcPr>
            <w:tcW w:w="1454" w:type="dxa"/>
            <w:tcBorders>
              <w:left w:val="single" w:sz="4" w:space="0" w:color="auto"/>
              <w:bottom w:val="single" w:sz="4" w:space="0" w:color="auto"/>
            </w:tcBorders>
            <w:hideMark/>
          </w:tcPr>
          <w:p w:rsidR="00840CE2" w:rsidRPr="0018765F" w:rsidRDefault="00813EC6"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78</w:t>
            </w:r>
          </w:p>
        </w:tc>
        <w:tc>
          <w:tcPr>
            <w:tcW w:w="121" w:type="dxa"/>
            <w:tcBorders>
              <w:left w:val="single" w:sz="4" w:space="0" w:color="auto"/>
              <w:bottom w:val="single" w:sz="4" w:space="0" w:color="auto"/>
            </w:tcBorders>
          </w:tcPr>
          <w:p w:rsidR="00840CE2" w:rsidRPr="0018765F" w:rsidRDefault="00840CE2" w:rsidP="00E55CD0">
            <w:pPr>
              <w:shd w:val="clear" w:color="auto" w:fill="FFFFFF"/>
              <w:spacing w:before="138" w:after="138" w:line="240" w:lineRule="auto"/>
              <w:jc w:val="center"/>
              <w:rPr>
                <w:rFonts w:ascii="Times New Roman" w:eastAsia="Calibri" w:hAnsi="Times New Roman" w:cs="Times New Roman"/>
                <w:sz w:val="28"/>
                <w:szCs w:val="28"/>
              </w:rPr>
            </w:pPr>
          </w:p>
        </w:tc>
        <w:tc>
          <w:tcPr>
            <w:tcW w:w="1575" w:type="dxa"/>
            <w:tcBorders>
              <w:bottom w:val="single" w:sz="4" w:space="0" w:color="auto"/>
              <w:right w:val="single" w:sz="4" w:space="0" w:color="auto"/>
            </w:tcBorders>
            <w:hideMark/>
          </w:tcPr>
          <w:p w:rsidR="00840CE2" w:rsidRPr="0018765F" w:rsidRDefault="00813EC6" w:rsidP="00E55CD0">
            <w:pPr>
              <w:shd w:val="clear" w:color="auto" w:fill="FFFFFF"/>
              <w:spacing w:before="138" w:after="138"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148</w:t>
            </w:r>
          </w:p>
        </w:tc>
      </w:tr>
    </w:tbl>
    <w:p w:rsidR="00840CE2" w:rsidRPr="0018765F" w:rsidRDefault="00840CE2" w:rsidP="00840CE2">
      <w:pPr>
        <w:shd w:val="clear" w:color="auto" w:fill="FFFFFF"/>
        <w:spacing w:before="138" w:after="138" w:line="240" w:lineRule="auto"/>
        <w:jc w:val="both"/>
        <w:rPr>
          <w:rFonts w:ascii="Times New Roman" w:eastAsia="Calibri" w:hAnsi="Times New Roman" w:cs="Times New Roman"/>
          <w:b/>
          <w:bCs/>
          <w:sz w:val="28"/>
          <w:szCs w:val="28"/>
        </w:rPr>
      </w:pP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Правоустанавливающие документы:</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Лицензия на осуществление образовательной деятельности от </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«19» июня 2015 г. № 2010 серия 20 Л 02 № 0000368</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lastRenderedPageBreak/>
        <w:t>Наличие и реквизиты документов о создании образовательного учреждения  </w:t>
      </w:r>
    </w:p>
    <w:p w:rsidR="00840CE2" w:rsidRPr="0018765F" w:rsidRDefault="00840CE2" w:rsidP="00840CE2">
      <w:pPr>
        <w:shd w:val="clear" w:color="auto" w:fill="FFFFFF"/>
        <w:spacing w:after="0" w:line="240" w:lineRule="auto"/>
        <w:jc w:val="both"/>
        <w:rPr>
          <w:rFonts w:ascii="Times New Roman" w:eastAsia="Calibri" w:hAnsi="Times New Roman" w:cs="Times New Roman"/>
          <w:b/>
          <w:bCs/>
          <w:sz w:val="28"/>
          <w:szCs w:val="28"/>
        </w:rPr>
      </w:pPr>
      <w:r w:rsidRPr="0018765F">
        <w:rPr>
          <w:rFonts w:ascii="Times New Roman" w:eastAsia="Calibri" w:hAnsi="Times New Roman" w:cs="Times New Roman"/>
          <w:sz w:val="28"/>
          <w:szCs w:val="28"/>
        </w:rPr>
        <w:t xml:space="preserve">        МБДОУ </w:t>
      </w:r>
      <w:r w:rsidR="00813EC6">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Грозненского муниципального района»</w:t>
      </w:r>
      <w:r w:rsidRPr="0018765F">
        <w:rPr>
          <w:rFonts w:ascii="Times New Roman" w:eastAsia="Calibri" w:hAnsi="Times New Roman" w:cs="Times New Roman"/>
          <w:sz w:val="28"/>
          <w:szCs w:val="28"/>
        </w:rPr>
        <w:t xml:space="preserve">  (далее - Учреждение) создано на основании  Приказа Министерства О</w:t>
      </w:r>
      <w:r w:rsidR="00813EC6">
        <w:rPr>
          <w:rFonts w:ascii="Times New Roman" w:eastAsia="Calibri" w:hAnsi="Times New Roman" w:cs="Times New Roman"/>
          <w:sz w:val="28"/>
          <w:szCs w:val="28"/>
        </w:rPr>
        <w:t>бразования и Науки  № 628-п от 02 октября  2017</w:t>
      </w:r>
      <w:r w:rsidRPr="0018765F">
        <w:rPr>
          <w:rFonts w:ascii="Times New Roman" w:eastAsia="Calibri" w:hAnsi="Times New Roman" w:cs="Times New Roman"/>
          <w:sz w:val="28"/>
          <w:szCs w:val="28"/>
        </w:rPr>
        <w:t xml:space="preserve"> года с наименованием государственное дошкольное образовательное учреждение </w:t>
      </w:r>
      <w:r w:rsidR="00146E09">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 Грозненского муниципального района»</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2018 г. Межрайонной инспекцией Федеральной налоговой службы  по ЧР зарегистрирован устав Учреждения в новой редакции с изменением наименования учреждения на муниципальное дошкольное образовательное учреждение </w:t>
      </w:r>
      <w:r w:rsidR="00146E09">
        <w:rPr>
          <w:rFonts w:ascii="Times New Roman" w:eastAsia="Times New Roman" w:hAnsi="Times New Roman" w:cs="Times New Roman"/>
          <w:sz w:val="28"/>
          <w:szCs w:val="28"/>
          <w:lang w:eastAsia="ru-RU"/>
        </w:rPr>
        <w:t>Детский сад №1 «Тополек</w:t>
      </w:r>
      <w:r w:rsidRPr="0018765F">
        <w:rPr>
          <w:rFonts w:ascii="Times New Roman" w:eastAsia="Times New Roman" w:hAnsi="Times New Roman" w:cs="Times New Roman"/>
          <w:sz w:val="28"/>
          <w:szCs w:val="28"/>
          <w:lang w:eastAsia="ru-RU"/>
        </w:rPr>
        <w:t>» с. Правобережное Грозненского муниципального района»</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 xml:space="preserve">Наличие свидетельств: </w:t>
      </w:r>
    </w:p>
    <w:p w:rsidR="00840CE2" w:rsidRPr="009C7BFD" w:rsidRDefault="00840CE2" w:rsidP="00840CE2">
      <w:pPr>
        <w:numPr>
          <w:ilvl w:val="0"/>
          <w:numId w:val="2"/>
        </w:numPr>
        <w:shd w:val="clear" w:color="auto" w:fill="FFFFFF"/>
        <w:spacing w:after="0" w:line="240" w:lineRule="auto"/>
        <w:ind w:left="709"/>
        <w:jc w:val="both"/>
        <w:rPr>
          <w:rFonts w:ascii="Times New Roman" w:eastAsia="Calibri" w:hAnsi="Times New Roman" w:cs="Times New Roman"/>
          <w:sz w:val="28"/>
          <w:szCs w:val="28"/>
        </w:rPr>
      </w:pPr>
      <w:r w:rsidRPr="009C7BFD">
        <w:rPr>
          <w:rFonts w:ascii="Times New Roman" w:eastAsia="Calibri" w:hAnsi="Times New Roman" w:cs="Times New Roman"/>
          <w:sz w:val="28"/>
          <w:szCs w:val="28"/>
        </w:rPr>
        <w:t xml:space="preserve"> о внесении записи в Единый государственный реестр юри</w:t>
      </w:r>
      <w:r w:rsidR="009C7BFD" w:rsidRPr="009C7BFD">
        <w:rPr>
          <w:rFonts w:ascii="Times New Roman" w:eastAsia="Calibri" w:hAnsi="Times New Roman" w:cs="Times New Roman"/>
          <w:sz w:val="28"/>
          <w:szCs w:val="28"/>
        </w:rPr>
        <w:t>дических лиц; ОГРН 1172036005426</w:t>
      </w:r>
    </w:p>
    <w:p w:rsidR="00840CE2" w:rsidRPr="009C7BFD" w:rsidRDefault="00840CE2" w:rsidP="00840CE2">
      <w:pPr>
        <w:numPr>
          <w:ilvl w:val="0"/>
          <w:numId w:val="2"/>
        </w:numPr>
        <w:shd w:val="clear" w:color="auto" w:fill="FFFFFF"/>
        <w:spacing w:after="0" w:line="240" w:lineRule="auto"/>
        <w:ind w:left="709"/>
        <w:jc w:val="both"/>
        <w:rPr>
          <w:rFonts w:ascii="Times New Roman" w:eastAsia="Calibri" w:hAnsi="Times New Roman" w:cs="Times New Roman"/>
          <w:sz w:val="28"/>
          <w:szCs w:val="28"/>
        </w:rPr>
      </w:pPr>
      <w:r w:rsidRPr="009C7BFD">
        <w:rPr>
          <w:rFonts w:ascii="Times New Roman" w:eastAsia="Calibri" w:hAnsi="Times New Roman" w:cs="Times New Roman"/>
          <w:bCs/>
          <w:sz w:val="28"/>
          <w:szCs w:val="28"/>
        </w:rPr>
        <w:t>о постановке на учет в налоговом органе юридического лица, о внесении в реестр имущества (здание, земля)</w:t>
      </w:r>
      <w:r w:rsidRPr="009C7BFD">
        <w:rPr>
          <w:rFonts w:ascii="Times New Roman" w:eastAsia="Calibri" w:hAnsi="Times New Roman" w:cs="Times New Roman"/>
          <w:b/>
          <w:bCs/>
          <w:sz w:val="28"/>
          <w:szCs w:val="28"/>
        </w:rPr>
        <w:t> </w:t>
      </w:r>
      <w:r w:rsidR="009C7BFD" w:rsidRPr="009C7BFD">
        <w:rPr>
          <w:rFonts w:ascii="Times New Roman" w:eastAsia="Calibri" w:hAnsi="Times New Roman" w:cs="Times New Roman"/>
          <w:sz w:val="28"/>
          <w:szCs w:val="28"/>
        </w:rPr>
        <w:t>ИНН 2004009400</w:t>
      </w:r>
      <w:r w:rsidRPr="009C7BFD">
        <w:rPr>
          <w:rFonts w:ascii="Times New Roman" w:eastAsia="Calibri" w:hAnsi="Times New Roman" w:cs="Times New Roman"/>
          <w:sz w:val="28"/>
          <w:szCs w:val="28"/>
        </w:rPr>
        <w:t xml:space="preserve">   КПП 200401001</w:t>
      </w:r>
    </w:p>
    <w:p w:rsidR="00840CE2" w:rsidRPr="0018765F" w:rsidRDefault="00840CE2" w:rsidP="00840CE2">
      <w:pPr>
        <w:spacing w:after="0" w:line="259"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Документация дошкольного образовательного учреждения.</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numPr>
          <w:ilvl w:val="0"/>
          <w:numId w:val="1"/>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Устав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основные федеральные, региональные и муниципальные  нормативно-правовые акты, регламентирующие работу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договоры дошкольного образовательного учреждения с родителями (законными представителями);</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личные дела воспитанников, журнал учета движения воспитанников;</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Программа развития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Основная образовательная программа;</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учебный план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календарный учебный график;</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годовой план работы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планы воспитательно-образовательной работы педагогов дошкольного образовательного учреждения;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расписание организованной образовательной деятельности;</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режим дня;</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акты готовности дошкольного образовательного учреждения к новому учебному году;</w:t>
      </w:r>
    </w:p>
    <w:p w:rsidR="00840CE2" w:rsidRPr="0018765F" w:rsidRDefault="00840CE2" w:rsidP="00840CE2">
      <w:pPr>
        <w:numPr>
          <w:ilvl w:val="0"/>
          <w:numId w:val="1"/>
        </w:numPr>
        <w:spacing w:after="0" w:line="240" w:lineRule="auto"/>
        <w:contextualSpacing/>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номенклатура дел дошкольного образовательного учреждения.</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журнал учёта трудовых книжек работников;</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личные дела работников;</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приказы по личному составу, журнал регистрации приказов по личному составу;</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трудовые договоры с работниками и дополнительные соглашения к трудовым договорам;</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коллективный договор;</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правила внутреннего трудового распорядка;</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штатное расписание дошкольного образовательного учреждения (соответствует установленным требованиям, структура и штатная численность в соответствии с Уставом);</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должностные инструкции работников;</w:t>
      </w:r>
    </w:p>
    <w:p w:rsidR="00840CE2" w:rsidRPr="0018765F" w:rsidRDefault="00840CE2" w:rsidP="00840CE2">
      <w:pPr>
        <w:numPr>
          <w:ilvl w:val="0"/>
          <w:numId w:val="3"/>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журналы проведения инструктажей.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hd w:val="clear" w:color="auto" w:fill="FFFFFF"/>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 xml:space="preserve">1.2. Система управления </w:t>
      </w:r>
    </w:p>
    <w:p w:rsidR="00840CE2" w:rsidRPr="0018765F" w:rsidRDefault="00840CE2" w:rsidP="00840CE2">
      <w:pPr>
        <w:spacing w:after="0" w:line="240" w:lineRule="auto"/>
        <w:jc w:val="both"/>
        <w:textAlignment w:val="baseline"/>
        <w:rPr>
          <w:rFonts w:ascii="Times New Roman" w:eastAsia="Calibri" w:hAnsi="Times New Roman" w:cs="Times New Roman"/>
          <w:iCs/>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Управление ДОУ осуществляется в соответствии с Федеральным законом «Об образовании в Российской Федерации», на основании Устава с соблюдением принципов единоначалия и самоуправления. Управляемая система состоит из взаимосвязанных между собой коллективов: педагогического – обслуживающего – медицинского – детского. Организационная структура управления ДОУ представляет собой совокупность всех его органов с присущими им функциями. Она может быть представлена в виде 2 основных структур: общественного и административного управления.</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Схема . 1 направление – общественное управление ДОУ</w:t>
      </w:r>
    </w:p>
    <w:p w:rsidR="00840CE2" w:rsidRPr="0018765F" w:rsidRDefault="00840CE2" w:rsidP="00840CE2">
      <w:pPr>
        <w:spacing w:after="0"/>
        <w:rPr>
          <w:rFonts w:ascii="Times New Roman" w:eastAsia="Calibri" w:hAnsi="Times New Roman" w:cs="Times New Roman"/>
          <w:sz w:val="28"/>
          <w:szCs w:val="28"/>
        </w:rPr>
      </w:pPr>
      <w:r w:rsidRPr="0018765F">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B9DA6EB" wp14:editId="7A19667A">
                <wp:simplePos x="0" y="0"/>
                <wp:positionH relativeFrom="column">
                  <wp:posOffset>1634490</wp:posOffset>
                </wp:positionH>
                <wp:positionV relativeFrom="paragraph">
                  <wp:posOffset>26035</wp:posOffset>
                </wp:positionV>
                <wp:extent cx="3190875" cy="499110"/>
                <wp:effectExtent l="0" t="0" r="28575" b="1524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0875" cy="499110"/>
                        </a:xfrm>
                        <a:prstGeom prst="rect">
                          <a:avLst/>
                        </a:prstGeom>
                        <a:noFill/>
                        <a:ln w="25400">
                          <a:solidFill>
                            <a:srgbClr val="243F60"/>
                          </a:solidFill>
                          <a:miter lim="800000"/>
                          <a:headEnd/>
                          <a:tailEnd/>
                        </a:ln>
                      </wps:spPr>
                      <wps:txbx>
                        <w:txbxContent>
                          <w:p w:rsidR="00DD2B20" w:rsidRPr="00E2059C" w:rsidRDefault="00DD2B20" w:rsidP="00840CE2">
                            <w:pPr>
                              <w:pStyle w:val="a3"/>
                              <w:ind w:left="0"/>
                              <w:jc w:val="center"/>
                              <w:rPr>
                                <w:rFonts w:ascii="Times New Roman" w:hAnsi="Times New Roman" w:cs="Times New Roman"/>
                                <w:b/>
                                <w:sz w:val="28"/>
                                <w:szCs w:val="28"/>
                              </w:rPr>
                            </w:pPr>
                            <w:r w:rsidRPr="00E2059C">
                              <w:rPr>
                                <w:rFonts w:ascii="Times New Roman" w:hAnsi="Times New Roman" w:cs="Times New Roman"/>
                                <w:b/>
                                <w:sz w:val="28"/>
                                <w:szCs w:val="28"/>
                              </w:rPr>
                              <w:t>Общественное управление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9DA6EB" id="Прямоугольник 6" o:spid="_x0000_s1026" style="position:absolute;margin-left:128.7pt;margin-top:2.05pt;width:251.25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" filled="f" strokecolor="#243f60" strokeweight="2pt">
                <v:path arrowok="t"/>
                <v:textbox>
                  <w:txbxContent>
                    <w:p w:rsidR="00DD2B20" w:rsidRPr="00E2059C" w:rsidRDefault="00DD2B20" w:rsidP="00840CE2">
                      <w:pPr>
                        <w:pStyle w:val="a3"/>
                        <w:ind w:left="0"/>
                        <w:jc w:val="center"/>
                        <w:rPr>
                          <w:rFonts w:ascii="Times New Roman" w:hAnsi="Times New Roman" w:cs="Times New Roman"/>
                          <w:b/>
                          <w:sz w:val="28"/>
                          <w:szCs w:val="28"/>
                        </w:rPr>
                      </w:pPr>
                      <w:r w:rsidRPr="00E2059C">
                        <w:rPr>
                          <w:rFonts w:ascii="Times New Roman" w:hAnsi="Times New Roman" w:cs="Times New Roman"/>
                          <w:b/>
                          <w:sz w:val="28"/>
                          <w:szCs w:val="28"/>
                        </w:rPr>
                        <w:t>Общественное управление</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70C0"/>
          <w:sz w:val="28"/>
          <w:szCs w:val="28"/>
          <w:lang w:eastAsia="ru-RU"/>
        </w:rPr>
        <mc:AlternateContent>
          <mc:Choice Requires="wps">
            <w:drawing>
              <wp:anchor distT="0" distB="0" distL="114298" distR="114298" simplePos="0" relativeHeight="251669504" behindDoc="0" locked="0" layoutInCell="1" allowOverlap="1" wp14:anchorId="0AF16780" wp14:editId="6A1C609B">
                <wp:simplePos x="0" y="0"/>
                <wp:positionH relativeFrom="column">
                  <wp:posOffset>3181984</wp:posOffset>
                </wp:positionH>
                <wp:positionV relativeFrom="paragraph">
                  <wp:posOffset>92075</wp:posOffset>
                </wp:positionV>
                <wp:extent cx="0" cy="1807210"/>
                <wp:effectExtent l="95250" t="0" r="57150" b="596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721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0F26D98" id="_x0000_t32" coordsize="21600,21600" o:spt="32" o:oned="t" path="m,l21600,21600e" filled="f">
                <v:path arrowok="t" fillok="f" o:connecttype="none"/>
                <o:lock v:ext="edit" shapetype="t"/>
              </v:shapetype>
              <v:shape id="Прямая со стрелкой 14" o:spid="_x0000_s1026" type="#_x0000_t32" style="position:absolute;margin-left:250.55pt;margin-top:7.25pt;width:0;height:142.3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7456" behindDoc="0" locked="0" layoutInCell="1" allowOverlap="1" wp14:anchorId="5DB3029B" wp14:editId="3777EE84">
                <wp:simplePos x="0" y="0"/>
                <wp:positionH relativeFrom="column">
                  <wp:posOffset>3286760</wp:posOffset>
                </wp:positionH>
                <wp:positionV relativeFrom="paragraph">
                  <wp:posOffset>92075</wp:posOffset>
                </wp:positionV>
                <wp:extent cx="1073785" cy="1062990"/>
                <wp:effectExtent l="0" t="0" r="69215" b="6096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3785" cy="106299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446AA30" id="Прямая со стрелкой 11" o:spid="_x0000_s1026" type="#_x0000_t32" style="position:absolute;margin-left:258.8pt;margin-top:7.25pt;width:84.55pt;height:8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70C0"/>
          <w:sz w:val="28"/>
          <w:szCs w:val="28"/>
          <w:lang w:eastAsia="ru-RU"/>
        </w:rPr>
        <mc:AlternateContent>
          <mc:Choice Requires="wps">
            <w:drawing>
              <wp:anchor distT="0" distB="0" distL="114300" distR="114300" simplePos="0" relativeHeight="251664384" behindDoc="0" locked="0" layoutInCell="1" allowOverlap="1" wp14:anchorId="0F06219C" wp14:editId="79442779">
                <wp:simplePos x="0" y="0"/>
                <wp:positionH relativeFrom="column">
                  <wp:posOffset>1055370</wp:posOffset>
                </wp:positionH>
                <wp:positionV relativeFrom="paragraph">
                  <wp:posOffset>92710</wp:posOffset>
                </wp:positionV>
                <wp:extent cx="1721485" cy="425450"/>
                <wp:effectExtent l="38100" t="0" r="12065" b="8890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1485" cy="42545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B838B8" id="Прямая со стрелкой 8" o:spid="_x0000_s1026" type="#_x0000_t32" style="position:absolute;margin-left:83.1pt;margin-top:7.3pt;width:135.55pt;height:3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6432" behindDoc="0" locked="0" layoutInCell="1" allowOverlap="1" wp14:anchorId="46AB49F0" wp14:editId="34405521">
                <wp:simplePos x="0" y="0"/>
                <wp:positionH relativeFrom="column">
                  <wp:posOffset>2129155</wp:posOffset>
                </wp:positionH>
                <wp:positionV relativeFrom="paragraph">
                  <wp:posOffset>92710</wp:posOffset>
                </wp:positionV>
                <wp:extent cx="914400" cy="1062990"/>
                <wp:effectExtent l="38100" t="0" r="19050" b="609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106299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CB4F665" id="Прямая со стрелкой 10" o:spid="_x0000_s1026" type="#_x0000_t32" style="position:absolute;margin-left:167.65pt;margin-top:7.3pt;width:1in;height:83.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230E9DC5" wp14:editId="02C74CB0">
                <wp:simplePos x="0" y="0"/>
                <wp:positionH relativeFrom="column">
                  <wp:posOffset>3469005</wp:posOffset>
                </wp:positionH>
                <wp:positionV relativeFrom="paragraph">
                  <wp:posOffset>92710</wp:posOffset>
                </wp:positionV>
                <wp:extent cx="2073275" cy="425450"/>
                <wp:effectExtent l="0" t="0" r="79375" b="889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3275" cy="42545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EE9981E" id="Прямая со стрелкой 9" o:spid="_x0000_s1026" type="#_x0000_t32" style="position:absolute;margin-left:273.15pt;margin-top:7.3pt;width:163.25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" strokecolor="red" strokeweight=".5pt">
                <v:stroke endarrow="open" joinstyle="miter"/>
                <o:lock v:ext="edit" shapetype="f"/>
              </v:shape>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6E1148E9" wp14:editId="2826F6FA">
                <wp:simplePos x="0" y="0"/>
                <wp:positionH relativeFrom="column">
                  <wp:posOffset>4539615</wp:posOffset>
                </wp:positionH>
                <wp:positionV relativeFrom="paragraph">
                  <wp:posOffset>104775</wp:posOffset>
                </wp:positionV>
                <wp:extent cx="1819275" cy="541655"/>
                <wp:effectExtent l="0" t="0" r="28575" b="1079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275" cy="541655"/>
                        </a:xfrm>
                        <a:prstGeom prst="rect">
                          <a:avLst/>
                        </a:prstGeom>
                        <a:solidFill>
                          <a:sysClr val="window" lastClr="FFFFFF"/>
                        </a:solidFill>
                        <a:ln w="25400">
                          <a:solidFill>
                            <a:srgbClr val="243F60"/>
                          </a:solidFill>
                          <a:miter lim="800000"/>
                          <a:headEnd/>
                          <a:tailEnd/>
                        </a:ln>
                      </wps:spPr>
                      <wps:txbx>
                        <w:txbxContent>
                          <w:p w:rsidR="00DD2B20" w:rsidRPr="00E2059C" w:rsidRDefault="00DD2B20"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Педагогический совет</w:t>
                            </w:r>
                          </w:p>
                          <w:p w:rsidR="00DD2B20" w:rsidRDefault="00DD2B20" w:rsidP="00840CE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1148E9" id="Прямоугольник 3" o:spid="_x0000_s1027" style="position:absolute;left:0;text-align:left;margin-left:357.45pt;margin-top:8.25pt;width:143.25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" fillcolor="window" strokecolor="#243f60" strokeweight="2pt">
                <v:path arrowok="t"/>
                <v:textbox>
                  <w:txbxContent>
                    <w:p w:rsidR="00DD2B20" w:rsidRPr="00E2059C" w:rsidRDefault="00DD2B20"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Педагогический совет</w:t>
                      </w:r>
                    </w:p>
                    <w:p w:rsidR="00DD2B20" w:rsidRDefault="00DD2B20" w:rsidP="00840CE2"/>
                  </w:txbxContent>
                </v:textbox>
              </v:rect>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79DD90AF" wp14:editId="44048ECC">
                <wp:simplePos x="0" y="0"/>
                <wp:positionH relativeFrom="column">
                  <wp:posOffset>111760</wp:posOffset>
                </wp:positionH>
                <wp:positionV relativeFrom="paragraph">
                  <wp:posOffset>80010</wp:posOffset>
                </wp:positionV>
                <wp:extent cx="2083435" cy="541655"/>
                <wp:effectExtent l="0" t="0" r="12065" b="1079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3435" cy="541655"/>
                        </a:xfrm>
                        <a:prstGeom prst="rect">
                          <a:avLst/>
                        </a:prstGeom>
                        <a:solidFill>
                          <a:sysClr val="window" lastClr="FFFFFF"/>
                        </a:solidFill>
                        <a:ln w="25400">
                          <a:solidFill>
                            <a:srgbClr val="243F60"/>
                          </a:solidFill>
                          <a:miter lim="800000"/>
                          <a:headEnd/>
                          <a:tailEnd/>
                        </a:ln>
                      </wps:spPr>
                      <wps:txbx>
                        <w:txbxContent>
                          <w:p w:rsidR="00DD2B20" w:rsidRPr="00FC40DD" w:rsidRDefault="00DD2B20" w:rsidP="00840CE2">
                            <w:pPr>
                              <w:pStyle w:val="a6"/>
                              <w:jc w:val="center"/>
                              <w:rPr>
                                <w:b/>
                                <w:sz w:val="28"/>
                                <w:szCs w:val="28"/>
                              </w:rPr>
                            </w:pPr>
                            <w:r w:rsidRPr="00E2059C">
                              <w:rPr>
                                <w:rFonts w:ascii="Times New Roman" w:hAnsi="Times New Roman" w:cs="Times New Roman"/>
                                <w:b/>
                                <w:sz w:val="28"/>
                                <w:szCs w:val="28"/>
                              </w:rPr>
                              <w:t>Общее собрание трудового коллектива</w:t>
                            </w:r>
                            <w:r w:rsidRPr="00FC40DD">
                              <w:rPr>
                                <w:b/>
                                <w:sz w:val="28"/>
                                <w:szCs w:val="28"/>
                              </w:rPr>
                              <w:t xml:space="preserve"> ДОУ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9DD90AF" id="Прямоугольник 4" o:spid="_x0000_s1028" style="position:absolute;left:0;text-align:left;margin-left:8.8pt;margin-top:6.3pt;width:164.0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" fillcolor="window" strokecolor="#243f60" strokeweight="2pt">
                <v:path arrowok="t"/>
                <v:textbox>
                  <w:txbxContent>
                    <w:p w:rsidR="00DD2B20" w:rsidRPr="00FC40DD" w:rsidRDefault="00DD2B20" w:rsidP="00840CE2">
                      <w:pPr>
                        <w:pStyle w:val="a6"/>
                        <w:jc w:val="center"/>
                        <w:rPr>
                          <w:b/>
                          <w:sz w:val="28"/>
                          <w:szCs w:val="28"/>
                        </w:rPr>
                      </w:pPr>
                      <w:r w:rsidRPr="00E2059C">
                        <w:rPr>
                          <w:rFonts w:ascii="Times New Roman" w:hAnsi="Times New Roman" w:cs="Times New Roman"/>
                          <w:b/>
                          <w:sz w:val="28"/>
                          <w:szCs w:val="28"/>
                        </w:rPr>
                        <w:t>Общее собрание трудового коллектива</w:t>
                      </w:r>
                      <w:r w:rsidRPr="00FC40DD">
                        <w:rPr>
                          <w:b/>
                          <w:sz w:val="28"/>
                          <w:szCs w:val="28"/>
                        </w:rPr>
                        <w:t xml:space="preserve"> ДОУ</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3360" behindDoc="0" locked="0" layoutInCell="1" allowOverlap="1" wp14:anchorId="1302CF24" wp14:editId="6DD14EC6">
                <wp:simplePos x="0" y="0"/>
                <wp:positionH relativeFrom="column">
                  <wp:posOffset>959485</wp:posOffset>
                </wp:positionH>
                <wp:positionV relativeFrom="paragraph">
                  <wp:posOffset>132715</wp:posOffset>
                </wp:positionV>
                <wp:extent cx="1880870" cy="552450"/>
                <wp:effectExtent l="0" t="0" r="2413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552450"/>
                        </a:xfrm>
                        <a:prstGeom prst="rect">
                          <a:avLst/>
                        </a:prstGeom>
                        <a:solidFill>
                          <a:sysClr val="window" lastClr="FFFFFF"/>
                        </a:solidFill>
                        <a:ln w="25400" cap="flat" cmpd="sng" algn="ctr">
                          <a:solidFill>
                            <a:srgbClr val="4F81BD">
                              <a:shade val="50000"/>
                            </a:srgbClr>
                          </a:solidFill>
                          <a:prstDash val="solid"/>
                        </a:ln>
                        <a:effectLst/>
                      </wps:spPr>
                      <wps:txbx>
                        <w:txbxContent>
                          <w:p w:rsidR="00DD2B20" w:rsidRPr="00E2059C" w:rsidRDefault="00DD2B20"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Родительские комитеты групп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2CF24" id="Прямоугольник 5" o:spid="_x0000_s1029" style="position:absolute;left:0;text-align:left;margin-left:75.55pt;margin-top:10.45pt;width:148.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" fillcolor="window" strokecolor="#385d8a" strokeweight="2pt">
                <v:path arrowok="t"/>
                <v:textbox>
                  <w:txbxContent>
                    <w:p w:rsidR="00DD2B20" w:rsidRPr="00E2059C" w:rsidRDefault="00DD2B20"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Родительские комитеты групп</w:t>
                      </w:r>
                    </w:p>
                  </w:txbxContent>
                </v:textbox>
              </v:rect>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11C7F2B3" wp14:editId="3EB67EBD">
                <wp:simplePos x="0" y="0"/>
                <wp:positionH relativeFrom="column">
                  <wp:posOffset>3618230</wp:posOffset>
                </wp:positionH>
                <wp:positionV relativeFrom="paragraph">
                  <wp:posOffset>133350</wp:posOffset>
                </wp:positionV>
                <wp:extent cx="1924685" cy="552450"/>
                <wp:effectExtent l="0" t="0" r="18415"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685" cy="552450"/>
                        </a:xfrm>
                        <a:prstGeom prst="rect">
                          <a:avLst/>
                        </a:prstGeom>
                        <a:solidFill>
                          <a:sysClr val="window" lastClr="FFFFFF"/>
                        </a:solidFill>
                        <a:ln w="25400">
                          <a:solidFill>
                            <a:srgbClr val="243F60"/>
                          </a:solidFill>
                          <a:miter lim="800000"/>
                          <a:headEnd/>
                          <a:tailEnd/>
                        </a:ln>
                      </wps:spPr>
                      <wps:txbx>
                        <w:txbxContent>
                          <w:p w:rsidR="00DD2B20" w:rsidRPr="00E2059C" w:rsidRDefault="00DD2B20"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Общее родительское собрание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1C7F2B3" id="Прямоугольник 2" o:spid="_x0000_s1030" style="position:absolute;left:0;text-align:left;margin-left:284.9pt;margin-top:10.5pt;width:151.5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" fillcolor="window" strokecolor="#243f60" strokeweight="2pt">
                <v:path arrowok="t"/>
                <v:textbox>
                  <w:txbxContent>
                    <w:p w:rsidR="00DD2B20" w:rsidRPr="00E2059C" w:rsidRDefault="00DD2B20"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Общее родительское собрание</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16265BE" wp14:editId="66E62E0C">
                <wp:simplePos x="0" y="0"/>
                <wp:positionH relativeFrom="column">
                  <wp:posOffset>2014855</wp:posOffset>
                </wp:positionH>
                <wp:positionV relativeFrom="paragraph">
                  <wp:posOffset>88265</wp:posOffset>
                </wp:positionV>
                <wp:extent cx="2371090" cy="520700"/>
                <wp:effectExtent l="0" t="0" r="10160" b="1270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520700"/>
                        </a:xfrm>
                        <a:prstGeom prst="rect">
                          <a:avLst/>
                        </a:prstGeom>
                        <a:solidFill>
                          <a:sysClr val="window" lastClr="FFFFFF"/>
                        </a:solidFill>
                        <a:ln w="25400">
                          <a:solidFill>
                            <a:srgbClr val="243F60"/>
                          </a:solidFill>
                          <a:miter lim="800000"/>
                          <a:headEnd/>
                          <a:tailEnd/>
                        </a:ln>
                      </wps:spPr>
                      <wps:txbx>
                        <w:txbxContent>
                          <w:p w:rsidR="00DD2B20" w:rsidRPr="00E2059C" w:rsidRDefault="00DD2B20"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Родительский комитет ДОУ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6265BE" id="Прямоугольник 1" o:spid="_x0000_s1031" style="position:absolute;left:0;text-align:left;margin-left:158.65pt;margin-top:6.95pt;width:186.7pt;height: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" fillcolor="window" strokecolor="#243f60" strokeweight="2pt">
                <v:path arrowok="t"/>
                <v:textbox>
                  <w:txbxContent>
                    <w:p w:rsidR="00DD2B20" w:rsidRPr="00E2059C" w:rsidRDefault="00DD2B20" w:rsidP="00840CE2">
                      <w:pPr>
                        <w:pStyle w:val="a6"/>
                        <w:jc w:val="center"/>
                        <w:rPr>
                          <w:rFonts w:ascii="Times New Roman" w:hAnsi="Times New Roman" w:cs="Times New Roman"/>
                          <w:b/>
                          <w:sz w:val="28"/>
                          <w:szCs w:val="28"/>
                        </w:rPr>
                      </w:pPr>
                      <w:r w:rsidRPr="00E2059C">
                        <w:rPr>
                          <w:rFonts w:ascii="Times New Roman" w:hAnsi="Times New Roman" w:cs="Times New Roman"/>
                          <w:b/>
                          <w:sz w:val="28"/>
                          <w:szCs w:val="28"/>
                        </w:rPr>
                        <w:t>Родительский комитет ДОУ</w:t>
                      </w:r>
                    </w:p>
                  </w:txbxContent>
                </v:textbox>
              </v:rect>
            </w:pict>
          </mc:Fallback>
        </mc:AlternateContent>
      </w: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руководство ДОУ осуществляет Общее собрание трудовой коллектив учреждения.</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u w:val="single"/>
        </w:rPr>
        <w:t>Компетенция Общего собрания</w:t>
      </w:r>
      <w:r w:rsidRPr="0018765F">
        <w:rPr>
          <w:rFonts w:ascii="Times New Roman" w:eastAsia="Calibri" w:hAnsi="Times New Roman" w:cs="Times New Roman"/>
          <w:sz w:val="28"/>
          <w:szCs w:val="28"/>
        </w:rPr>
        <w:t>:</w:t>
      </w:r>
    </w:p>
    <w:p w:rsidR="00840CE2" w:rsidRPr="0018765F" w:rsidRDefault="00840CE2" w:rsidP="00840CE2">
      <w:pPr>
        <w:numPr>
          <w:ilvl w:val="0"/>
          <w:numId w:val="4"/>
        </w:num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разработка и принятие локальных актов, касающихся педагогических работников;</w:t>
      </w:r>
    </w:p>
    <w:p w:rsidR="00840CE2" w:rsidRPr="0018765F" w:rsidRDefault="00840CE2" w:rsidP="00840CE2">
      <w:pPr>
        <w:numPr>
          <w:ilvl w:val="0"/>
          <w:numId w:val="4"/>
        </w:num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разработка и принятие локальных актов, затрагивающих интересы всех работников Учреждения;</w:t>
      </w:r>
    </w:p>
    <w:p w:rsidR="00840CE2" w:rsidRPr="0018765F" w:rsidRDefault="00840CE2" w:rsidP="00840CE2">
      <w:pPr>
        <w:numPr>
          <w:ilvl w:val="0"/>
          <w:numId w:val="4"/>
        </w:num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утверждает положение об общем собрании.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Одной из форм самоуправления ДОУ является Родительский комитет ДОУ, избираемый на 1 год и состоящий из представителей родителей (законных представителей) обучающихся детского сада. Родительский комитет ДОУ формируется, осуществляет деятельность и выполняет полномочия в соответствии с Положением о родительском комитете ДОУ.</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обсуждает Устав учреждения и вносимые в него изменения и дополнения; </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заслушивает отчеты заведующего о создании условий для реализации общеобразовательных программ в Учреждении;</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участвует в подведении итогов деятельности Учреждения за учебный год по вопросам работы с родительской общественностью;</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принимает участие в планировании и реализации работы по охране прав и интересов воспитанников и их родителей (законных представителей) во время педагогического процесса в Учреждении;</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содействует организации совместных с родителями (законными представителями) мероприятий в Учреждении — родительских собраний, Дней открытых дверей и др.;</w:t>
      </w:r>
    </w:p>
    <w:p w:rsidR="00840CE2" w:rsidRPr="0018765F" w:rsidRDefault="00840CE2" w:rsidP="00840CE2">
      <w:pPr>
        <w:numPr>
          <w:ilvl w:val="0"/>
          <w:numId w:val="6"/>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оказывает посильную помощь Учреждению в укреплении материально-технической базы, благоустройству его помещений, детских площадок и территории силами родительской общественности.</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ДОУ действует Педагогический совет.</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К компетенции педагогического совета относятся:</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обеспечение коллегиальности в решении вопросов организации образовательного процесса;</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выбор и анализ работы, программ воспитания и обучения детей;</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рассмотрение и обсуждение методических направлений работы с детьми в различных группах, а также все вопросы содержания, методов и форм воспитательного и образовательного процесса;</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утверждение годового плана учреждения;</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рассмотрение вопросов повышения квалификации и переподготовки кадров;</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организация дополнительных образовательных услуг;</w:t>
      </w:r>
    </w:p>
    <w:p w:rsidR="00840CE2" w:rsidRPr="0018765F" w:rsidRDefault="00840CE2" w:rsidP="00840CE2">
      <w:pPr>
        <w:numPr>
          <w:ilvl w:val="0"/>
          <w:numId w:val="5"/>
        </w:num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осуществление контроля выполнения воспитательно-образовательной деятельности учреждения.</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Организационной формой работы родителей (законных представителей) является Общее родительское собрание. Общее родительское собрание — коллегиальный орган общественного самоуправления ДОУ, действующий в целях развития и совершенствования образовательного и воспитательного процесса, взаимодействия родительской общественности и ДОУ.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состав родительского собрания входят все родители (законные представители) обучающихся, посещающих ДОУ. Полномочия, структура, порядок формирования и порядок деятельности Общего родительского собрания устанавливаются локальным актом ДОУ.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родительское собрание действует по плану, входящему в годовой план работы ДОУ. Общее родительское собрание собирается не реже 2 раз в год.</w:t>
      </w:r>
    </w:p>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Схема. II направление – административное управление</w:t>
      </w:r>
    </w:p>
    <w:p w:rsidR="00840CE2" w:rsidRPr="0018765F" w:rsidRDefault="00840CE2" w:rsidP="00840CE2">
      <w:pPr>
        <w:spacing w:after="0"/>
        <w:jc w:val="both"/>
        <w:rPr>
          <w:rFonts w:ascii="Times New Roman" w:eastAsia="Calibri" w:hAnsi="Times New Roman" w:cs="Times New Roman"/>
          <w:i/>
          <w:sz w:val="28"/>
          <w:szCs w:val="28"/>
        </w:rPr>
      </w:pPr>
    </w:p>
    <w:p w:rsidR="00840CE2" w:rsidRPr="0018765F" w:rsidRDefault="00840CE2" w:rsidP="00840CE2">
      <w:pPr>
        <w:spacing w:after="0"/>
        <w:jc w:val="both"/>
        <w:rPr>
          <w:rFonts w:ascii="Times New Roman" w:eastAsia="Calibri" w:hAnsi="Times New Roman" w:cs="Times New Roman"/>
          <w:i/>
          <w:sz w:val="28"/>
          <w:szCs w:val="28"/>
        </w:rPr>
      </w:pP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0528" behindDoc="0" locked="0" layoutInCell="1" allowOverlap="1" wp14:anchorId="69BFD3A1" wp14:editId="7F26C91C">
                <wp:simplePos x="0" y="0"/>
                <wp:positionH relativeFrom="column">
                  <wp:posOffset>2193290</wp:posOffset>
                </wp:positionH>
                <wp:positionV relativeFrom="paragraph">
                  <wp:posOffset>53340</wp:posOffset>
                </wp:positionV>
                <wp:extent cx="2626360" cy="425450"/>
                <wp:effectExtent l="0" t="0" r="21590" b="1270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6360" cy="425450"/>
                        </a:xfrm>
                        <a:prstGeom prst="rect">
                          <a:avLst/>
                        </a:prstGeom>
                        <a:noFill/>
                        <a:ln w="25400">
                          <a:solidFill>
                            <a:srgbClr val="243F60"/>
                          </a:solidFill>
                          <a:miter lim="800000"/>
                          <a:headEnd/>
                          <a:tailEnd/>
                        </a:ln>
                      </wps:spPr>
                      <wps:txbx>
                        <w:txbxContent>
                          <w:p w:rsidR="00DD2B20" w:rsidRPr="00E2059C" w:rsidRDefault="00DD2B20" w:rsidP="00840CE2">
                            <w:pPr>
                              <w:pStyle w:val="a6"/>
                              <w:shd w:val="clear" w:color="auto" w:fill="FFFFFF" w:themeFill="background1"/>
                              <w:jc w:val="center"/>
                              <w:rPr>
                                <w:rFonts w:ascii="Times New Roman" w:hAnsi="Times New Roman" w:cs="Times New Roman"/>
                                <w:b/>
                                <w:sz w:val="28"/>
                                <w:szCs w:val="28"/>
                              </w:rPr>
                            </w:pPr>
                            <w:r w:rsidRPr="00E2059C">
                              <w:rPr>
                                <w:rFonts w:ascii="Times New Roman" w:hAnsi="Times New Roman" w:cs="Times New Roman"/>
                                <w:b/>
                                <w:sz w:val="28"/>
                                <w:szCs w:val="28"/>
                              </w:rPr>
                              <w:t>Заведующий ДОУ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BFD3A1" id="Прямоугольник 13" o:spid="_x0000_s1032" style="position:absolute;left:0;text-align:left;margin-left:172.7pt;margin-top:4.2pt;width:206.8pt;height: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" filled="f" strokecolor="#243f60" strokeweight="2pt">
                <v:path arrowok="t"/>
                <v:textbox>
                  <w:txbxContent>
                    <w:p w:rsidR="00DD2B20" w:rsidRPr="00E2059C" w:rsidRDefault="00DD2B20" w:rsidP="00840CE2">
                      <w:pPr>
                        <w:pStyle w:val="a6"/>
                        <w:shd w:val="clear" w:color="auto" w:fill="FFFFFF" w:themeFill="background1"/>
                        <w:jc w:val="center"/>
                        <w:rPr>
                          <w:rFonts w:ascii="Times New Roman" w:hAnsi="Times New Roman" w:cs="Times New Roman"/>
                          <w:b/>
                          <w:sz w:val="28"/>
                          <w:szCs w:val="28"/>
                        </w:rPr>
                      </w:pPr>
                      <w:r w:rsidRPr="00E2059C">
                        <w:rPr>
                          <w:rFonts w:ascii="Times New Roman" w:hAnsi="Times New Roman" w:cs="Times New Roman"/>
                          <w:b/>
                          <w:sz w:val="28"/>
                          <w:szCs w:val="28"/>
                        </w:rPr>
                        <w:t>Заведующий ДОУ</w:t>
                      </w:r>
                    </w:p>
                  </w:txbxContent>
                </v:textbox>
              </v:rect>
            </w:pict>
          </mc:Fallback>
        </mc:AlternateContent>
      </w:r>
    </w:p>
    <w:p w:rsidR="00840CE2" w:rsidRPr="0018765F" w:rsidRDefault="00840CE2" w:rsidP="00840CE2">
      <w:pPr>
        <w:spacing w:after="0"/>
        <w:jc w:val="both"/>
        <w:rPr>
          <w:rFonts w:ascii="Times New Roman" w:eastAsia="Calibri" w:hAnsi="Times New Roman" w:cs="Times New Roman"/>
          <w:i/>
          <w:sz w:val="28"/>
          <w:szCs w:val="28"/>
        </w:rPr>
      </w:pPr>
    </w:p>
    <w:p w:rsidR="00840CE2" w:rsidRPr="0018765F" w:rsidRDefault="00840CE2" w:rsidP="00840CE2">
      <w:pPr>
        <w:spacing w:after="0"/>
        <w:jc w:val="both"/>
        <w:rPr>
          <w:rFonts w:ascii="Times New Roman" w:eastAsia="Calibri" w:hAnsi="Times New Roman" w:cs="Times New Roman"/>
          <w:i/>
          <w:sz w:val="28"/>
          <w:szCs w:val="28"/>
        </w:rPr>
      </w:pP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5648" behindDoc="0" locked="0" layoutInCell="1" allowOverlap="1" wp14:anchorId="3F813DC8" wp14:editId="5C2BF31A">
                <wp:simplePos x="0" y="0"/>
                <wp:positionH relativeFrom="column">
                  <wp:posOffset>1140460</wp:posOffset>
                </wp:positionH>
                <wp:positionV relativeFrom="paragraph">
                  <wp:posOffset>104140</wp:posOffset>
                </wp:positionV>
                <wp:extent cx="4337050" cy="10160"/>
                <wp:effectExtent l="0" t="0" r="25400" b="2794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37050" cy="1016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D6BDA90" id="Прямая соединительная линия 2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8pt,8.2pt" to="431.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" strokecolor="red" strokeweight=".5pt">
                <v:stroke joinstyle="miter"/>
                <o:lock v:ext="edit" shapetype="f"/>
              </v:line>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298" distR="114298" simplePos="0" relativeHeight="251676672" behindDoc="0" locked="0" layoutInCell="1" allowOverlap="1" wp14:anchorId="1D1A174C" wp14:editId="0CFC72D6">
                <wp:simplePos x="0" y="0"/>
                <wp:positionH relativeFrom="column">
                  <wp:posOffset>1140459</wp:posOffset>
                </wp:positionH>
                <wp:positionV relativeFrom="paragraph">
                  <wp:posOffset>103505</wp:posOffset>
                </wp:positionV>
                <wp:extent cx="0" cy="255270"/>
                <wp:effectExtent l="95250" t="0" r="76200" b="4953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010FCD8" id="Прямая со стрелкой 23" o:spid="_x0000_s1026" type="#_x0000_t32" style="position:absolute;margin-left:89.8pt;margin-top:8.15pt;width:0;height:20.1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" strokecolor="red" strokeweight=".5pt">
                <v:stroke endarrow="open" joinstyle="miter"/>
                <o:lock v:ext="edit" shapetype="f"/>
              </v:shape>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298" distR="114298" simplePos="0" relativeHeight="251674624" behindDoc="0" locked="0" layoutInCell="1" allowOverlap="1" wp14:anchorId="4BCE465F" wp14:editId="436E810E">
                <wp:simplePos x="0" y="0"/>
                <wp:positionH relativeFrom="column">
                  <wp:posOffset>3511549</wp:posOffset>
                </wp:positionH>
                <wp:positionV relativeFrom="paragraph">
                  <wp:posOffset>8255</wp:posOffset>
                </wp:positionV>
                <wp:extent cx="0" cy="350520"/>
                <wp:effectExtent l="95250" t="0" r="95250" b="4953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43CC85" id="Прямая со стрелкой 20" o:spid="_x0000_s1026" type="#_x0000_t32" style="position:absolute;margin-left:276.5pt;margin-top:.65pt;width:0;height:27.6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" strokecolor="red" strokeweight=".5pt">
                <v:stroke endarrow="open" joinstyle="miter"/>
                <o:lock v:ext="edit" shapetype="f"/>
              </v:shape>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298" distR="114298" simplePos="0" relativeHeight="251677696" behindDoc="0" locked="0" layoutInCell="1" allowOverlap="1" wp14:anchorId="0159C810" wp14:editId="6C5CB659">
                <wp:simplePos x="0" y="0"/>
                <wp:positionH relativeFrom="column">
                  <wp:posOffset>5478144</wp:posOffset>
                </wp:positionH>
                <wp:positionV relativeFrom="paragraph">
                  <wp:posOffset>104775</wp:posOffset>
                </wp:positionV>
                <wp:extent cx="0" cy="254635"/>
                <wp:effectExtent l="95250" t="0" r="76200" b="5016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4867F51" id="Прямая со стрелкой 24" o:spid="_x0000_s1026" type="#_x0000_t32" style="position:absolute;margin-left:431.35pt;margin-top:8.25pt;width:0;height:20.0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" strokecolor="red" strokeweight=".5pt">
                <v:stroke endarrow="open" joinstyle="miter"/>
                <o:lock v:ext="edit" shapetype="f"/>
              </v:shape>
            </w:pict>
          </mc:Fallback>
        </mc:AlternateContent>
      </w:r>
    </w:p>
    <w:p w:rsidR="00840CE2" w:rsidRPr="0018765F" w:rsidRDefault="00840CE2" w:rsidP="00840CE2">
      <w:pPr>
        <w:spacing w:after="0"/>
        <w:jc w:val="both"/>
        <w:rPr>
          <w:rFonts w:ascii="Times New Roman" w:eastAsia="Calibri" w:hAnsi="Times New Roman" w:cs="Times New Roman"/>
          <w:i/>
          <w:sz w:val="28"/>
          <w:szCs w:val="28"/>
        </w:rPr>
      </w:pP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2576" behindDoc="0" locked="0" layoutInCell="1" allowOverlap="1" wp14:anchorId="50B14A28" wp14:editId="3C76C1F0">
                <wp:simplePos x="0" y="0"/>
                <wp:positionH relativeFrom="column">
                  <wp:posOffset>2774950</wp:posOffset>
                </wp:positionH>
                <wp:positionV relativeFrom="paragraph">
                  <wp:posOffset>168275</wp:posOffset>
                </wp:positionV>
                <wp:extent cx="1573530" cy="711835"/>
                <wp:effectExtent l="0" t="0" r="26670" b="1206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711835"/>
                        </a:xfrm>
                        <a:prstGeom prst="rect">
                          <a:avLst/>
                        </a:prstGeom>
                        <a:noFill/>
                        <a:ln w="25400" cap="flat" cmpd="sng" algn="ctr">
                          <a:solidFill>
                            <a:srgbClr val="4F81BD">
                              <a:shade val="50000"/>
                            </a:srgbClr>
                          </a:solidFill>
                          <a:prstDash val="solid"/>
                        </a:ln>
                        <a:effectLst/>
                      </wps:spPr>
                      <wps:txbx>
                        <w:txbxContent>
                          <w:p w:rsidR="00DD2B20" w:rsidRPr="004A0145"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Медицинская</w:t>
                            </w:r>
                          </w:p>
                          <w:p w:rsidR="00DD2B20" w:rsidRPr="004A0145"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 xml:space="preserve"> сестра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14A28" id="Прямоугольник 17" o:spid="_x0000_s1033" style="position:absolute;left:0;text-align:left;margin-left:218.5pt;margin-top:13.25pt;width:123.9pt;height:5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" filled="f" strokecolor="#385d8a" strokeweight="2pt">
                <v:path arrowok="t"/>
                <v:textbox>
                  <w:txbxContent>
                    <w:p w:rsidR="00DD2B20" w:rsidRPr="004A0145"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Медицинская</w:t>
                      </w:r>
                    </w:p>
                    <w:p w:rsidR="00DD2B20" w:rsidRPr="004A0145"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 xml:space="preserve"> сестра</w:t>
                      </w:r>
                    </w:p>
                  </w:txbxContent>
                </v:textbox>
              </v:rect>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3600" behindDoc="0" locked="0" layoutInCell="1" allowOverlap="1" wp14:anchorId="32FAF31F" wp14:editId="604DCB6B">
                <wp:simplePos x="0" y="0"/>
                <wp:positionH relativeFrom="column">
                  <wp:posOffset>459105</wp:posOffset>
                </wp:positionH>
                <wp:positionV relativeFrom="paragraph">
                  <wp:posOffset>135255</wp:posOffset>
                </wp:positionV>
                <wp:extent cx="1562100" cy="744220"/>
                <wp:effectExtent l="0" t="0" r="19050" b="1778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744220"/>
                        </a:xfrm>
                        <a:prstGeom prst="rect">
                          <a:avLst/>
                        </a:prstGeom>
                        <a:noFill/>
                        <a:ln w="25400" cap="flat" cmpd="sng" algn="ctr">
                          <a:solidFill>
                            <a:srgbClr val="4F81BD">
                              <a:shade val="50000"/>
                            </a:srgbClr>
                          </a:solidFill>
                          <a:prstDash val="solid"/>
                        </a:ln>
                        <a:effectLst/>
                      </wps:spPr>
                      <wps:txbx>
                        <w:txbxContent>
                          <w:p w:rsidR="00DD2B20" w:rsidRPr="00044C1B"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Заместитель заведующего по</w:t>
                            </w:r>
                          </w:p>
                          <w:p w:rsidR="00DD2B20" w:rsidRPr="00044C1B"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ВМР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AF31F" id="Прямоугольник 18" o:spid="_x0000_s1034" style="position:absolute;left:0;text-align:left;margin-left:36.15pt;margin-top:10.65pt;width:123pt;height:5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" filled="f" strokecolor="#385d8a" strokeweight="2pt">
                <v:path arrowok="t"/>
                <v:textbox>
                  <w:txbxContent>
                    <w:p w:rsidR="00DD2B20" w:rsidRPr="00044C1B"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Заместитель заведующего по</w:t>
                      </w:r>
                    </w:p>
                    <w:p w:rsidR="00DD2B20" w:rsidRPr="00044C1B"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044C1B">
                        <w:rPr>
                          <w:rFonts w:ascii="Times New Roman" w:hAnsi="Times New Roman" w:cs="Times New Roman"/>
                          <w:b/>
                          <w:color w:val="000000" w:themeColor="text1"/>
                          <w:sz w:val="28"/>
                          <w:szCs w:val="28"/>
                        </w:rPr>
                        <w:t>ВМР</w:t>
                      </w:r>
                    </w:p>
                  </w:txbxContent>
                </v:textbox>
              </v:rect>
            </w:pict>
          </mc:Fallback>
        </mc:AlternateContent>
      </w:r>
      <w:r w:rsidRPr="0018765F">
        <w:rPr>
          <w:rFonts w:ascii="Times New Roman" w:eastAsia="Calibri" w:hAnsi="Times New Roman" w:cs="Times New Roman"/>
          <w:i/>
          <w:noProof/>
          <w:sz w:val="28"/>
          <w:szCs w:val="28"/>
          <w:lang w:eastAsia="ru-RU"/>
        </w:rPr>
        <mc:AlternateContent>
          <mc:Choice Requires="wps">
            <w:drawing>
              <wp:anchor distT="0" distB="0" distL="114300" distR="114300" simplePos="0" relativeHeight="251671552" behindDoc="0" locked="0" layoutInCell="1" allowOverlap="1" wp14:anchorId="2381BBF0" wp14:editId="4313A786">
                <wp:simplePos x="0" y="0"/>
                <wp:positionH relativeFrom="column">
                  <wp:posOffset>4617720</wp:posOffset>
                </wp:positionH>
                <wp:positionV relativeFrom="paragraph">
                  <wp:posOffset>135255</wp:posOffset>
                </wp:positionV>
                <wp:extent cx="1608455" cy="712470"/>
                <wp:effectExtent l="0" t="0" r="10795" b="1143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8455" cy="712470"/>
                        </a:xfrm>
                        <a:prstGeom prst="rect">
                          <a:avLst/>
                        </a:prstGeom>
                        <a:noFill/>
                        <a:ln w="25400">
                          <a:solidFill>
                            <a:srgbClr val="243F60"/>
                          </a:solidFill>
                          <a:miter lim="800000"/>
                          <a:headEnd/>
                          <a:tailEnd/>
                        </a:ln>
                      </wps:spPr>
                      <wps:txbx>
                        <w:txbxContent>
                          <w:p w:rsidR="00DD2B20" w:rsidRPr="004A0145"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Завхоз</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81BBF0" id="Прямоугольник 12" o:spid="_x0000_s1035" style="position:absolute;left:0;text-align:left;margin-left:363.6pt;margin-top:10.65pt;width:126.65pt;height:5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" filled="f" strokecolor="#243f60" strokeweight="2pt">
                <v:path arrowok="t"/>
                <v:textbox>
                  <w:txbxContent>
                    <w:p w:rsidR="00DD2B20" w:rsidRPr="004A0145"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Завхоз</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5888" behindDoc="0" locked="0" layoutInCell="1" allowOverlap="1" wp14:anchorId="48CC6914" wp14:editId="64E8066B">
                <wp:simplePos x="0" y="0"/>
                <wp:positionH relativeFrom="column">
                  <wp:posOffset>1544955</wp:posOffset>
                </wp:positionH>
                <wp:positionV relativeFrom="paragraph">
                  <wp:posOffset>30480</wp:posOffset>
                </wp:positionV>
                <wp:extent cx="648335" cy="276225"/>
                <wp:effectExtent l="0" t="0" r="75565" b="6667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276225"/>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ECC3FF2" id="Прямая со стрелкой 34" o:spid="_x0000_s1026" type="#_x0000_t32" style="position:absolute;margin-left:121.65pt;margin-top:2.4pt;width:51.0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84864" behindDoc="0" locked="0" layoutInCell="1" allowOverlap="1" wp14:anchorId="344B3520" wp14:editId="4441E8F0">
                <wp:simplePos x="0" y="0"/>
                <wp:positionH relativeFrom="column">
                  <wp:posOffset>566420</wp:posOffset>
                </wp:positionH>
                <wp:positionV relativeFrom="paragraph">
                  <wp:posOffset>30480</wp:posOffset>
                </wp:positionV>
                <wp:extent cx="574040" cy="276225"/>
                <wp:effectExtent l="38100" t="0" r="16510" b="6667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4040" cy="276225"/>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1BDBEF9" id="Прямая со стрелкой 33" o:spid="_x0000_s1026" type="#_x0000_t32" style="position:absolute;margin-left:44.6pt;margin-top:2.4pt;width:45.2pt;height:21.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298" distR="114298" simplePos="0" relativeHeight="251680768" behindDoc="0" locked="0" layoutInCell="1" allowOverlap="1" wp14:anchorId="2F9210A3" wp14:editId="119501B4">
                <wp:simplePos x="0" y="0"/>
                <wp:positionH relativeFrom="column">
                  <wp:posOffset>3511549</wp:posOffset>
                </wp:positionH>
                <wp:positionV relativeFrom="paragraph">
                  <wp:posOffset>-1270</wp:posOffset>
                </wp:positionV>
                <wp:extent cx="0" cy="318770"/>
                <wp:effectExtent l="95250" t="0" r="76200" b="6223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009FB16" id="Прямая со стрелкой 27" o:spid="_x0000_s1026" type="#_x0000_t32" style="position:absolute;margin-left:276.5pt;margin-top:-.1pt;width:0;height:25.1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" strokecolor="red" strokeweight=".5pt">
                <v:stroke endarrow="open" joinstyle="miter"/>
                <o:lock v:ext="edit" shapetype="f"/>
              </v:shape>
            </w:pict>
          </mc:Fallback>
        </mc:AlternateContent>
      </w:r>
      <w:r w:rsidRPr="0018765F">
        <w:rPr>
          <w:rFonts w:ascii="Times New Roman" w:eastAsia="Times New Roman" w:hAnsi="Times New Roman" w:cs="Times New Roman"/>
          <w:noProof/>
          <w:color w:val="000000"/>
          <w:sz w:val="28"/>
          <w:szCs w:val="28"/>
          <w:lang w:eastAsia="ru-RU"/>
        </w:rPr>
        <mc:AlternateContent>
          <mc:Choice Requires="wps">
            <w:drawing>
              <wp:anchor distT="0" distB="0" distL="114298" distR="114298" simplePos="0" relativeHeight="251681792" behindDoc="0" locked="0" layoutInCell="1" allowOverlap="1" wp14:anchorId="1C6F0A9E" wp14:editId="6AF71A06">
                <wp:simplePos x="0" y="0"/>
                <wp:positionH relativeFrom="column">
                  <wp:posOffset>5535294</wp:posOffset>
                </wp:positionH>
                <wp:positionV relativeFrom="paragraph">
                  <wp:posOffset>1905</wp:posOffset>
                </wp:positionV>
                <wp:extent cx="0" cy="319405"/>
                <wp:effectExtent l="95250" t="0" r="76200" b="6159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940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2986513" id="Прямая со стрелкой 28" o:spid="_x0000_s1026" type="#_x0000_t32" style="position:absolute;margin-left:435.85pt;margin-top:.15pt;width:0;height:25.1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" strokecolor="red">
                <v:stroke endarrow="open"/>
                <o:lock v:ext="edit" shapetype="f"/>
              </v:shape>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83840" behindDoc="0" locked="0" layoutInCell="1" allowOverlap="1" wp14:anchorId="08F91EB7" wp14:editId="581C05E1">
                <wp:simplePos x="0" y="0"/>
                <wp:positionH relativeFrom="column">
                  <wp:posOffset>1336040</wp:posOffset>
                </wp:positionH>
                <wp:positionV relativeFrom="paragraph">
                  <wp:posOffset>102235</wp:posOffset>
                </wp:positionV>
                <wp:extent cx="1355725" cy="520065"/>
                <wp:effectExtent l="0" t="0" r="15875" b="1333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725" cy="520065"/>
                        </a:xfrm>
                        <a:prstGeom prst="rect">
                          <a:avLst/>
                        </a:prstGeom>
                        <a:noFill/>
                        <a:ln w="25400" cap="flat" cmpd="sng" algn="ctr">
                          <a:solidFill>
                            <a:srgbClr val="4F81BD">
                              <a:shade val="50000"/>
                            </a:srgbClr>
                          </a:solidFill>
                          <a:prstDash val="solid"/>
                        </a:ln>
                        <a:effectLst/>
                      </wps:spPr>
                      <wps:txbx>
                        <w:txbxContent>
                          <w:p w:rsidR="00DD2B20" w:rsidRPr="008D1D22"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6"/>
                              </w:rPr>
                            </w:pPr>
                            <w:r w:rsidRPr="008D1D22">
                              <w:rPr>
                                <w:rFonts w:ascii="Times New Roman" w:hAnsi="Times New Roman" w:cs="Times New Roman"/>
                                <w:b/>
                                <w:color w:val="000000" w:themeColor="text1"/>
                                <w:sz w:val="28"/>
                                <w:szCs w:val="26"/>
                              </w:rPr>
                              <w:t>Специалисты</w:t>
                            </w:r>
                          </w:p>
                          <w:p w:rsidR="00DD2B20" w:rsidRDefault="00DD2B20" w:rsidP="00840C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91EB7" id="Прямоугольник 31" o:spid="_x0000_s1036" style="position:absolute;left:0;text-align:left;margin-left:105.2pt;margin-top:8.05pt;width:106.75pt;height:4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" filled="f" strokecolor="#385d8a" strokeweight="2pt">
                <v:path arrowok="t"/>
                <v:textbox>
                  <w:txbxContent>
                    <w:p w:rsidR="00DD2B20" w:rsidRPr="008D1D22"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6"/>
                        </w:rPr>
                      </w:pPr>
                      <w:r w:rsidRPr="008D1D22">
                        <w:rPr>
                          <w:rFonts w:ascii="Times New Roman" w:hAnsi="Times New Roman" w:cs="Times New Roman"/>
                          <w:b/>
                          <w:color w:val="000000" w:themeColor="text1"/>
                          <w:sz w:val="28"/>
                          <w:szCs w:val="26"/>
                        </w:rPr>
                        <w:t>Специалисты</w:t>
                      </w:r>
                    </w:p>
                    <w:p w:rsidR="00DD2B20" w:rsidRDefault="00DD2B20" w:rsidP="00840CE2"/>
                  </w:txbxContent>
                </v:textbox>
              </v:rect>
            </w:pict>
          </mc:Fallback>
        </mc:AlternateContent>
      </w: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82816" behindDoc="0" locked="0" layoutInCell="1" allowOverlap="1" wp14:anchorId="461A79CE" wp14:editId="00BFB15A">
                <wp:simplePos x="0" y="0"/>
                <wp:positionH relativeFrom="column">
                  <wp:posOffset>-7620</wp:posOffset>
                </wp:positionH>
                <wp:positionV relativeFrom="paragraph">
                  <wp:posOffset>102235</wp:posOffset>
                </wp:positionV>
                <wp:extent cx="1265555" cy="520065"/>
                <wp:effectExtent l="0" t="0" r="10795" b="1333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5555" cy="520065"/>
                        </a:xfrm>
                        <a:prstGeom prst="rect">
                          <a:avLst/>
                        </a:prstGeom>
                        <a:noFill/>
                        <a:ln w="25400" cap="flat" cmpd="sng" algn="ctr">
                          <a:solidFill>
                            <a:srgbClr val="4F81BD">
                              <a:shade val="50000"/>
                            </a:srgbClr>
                          </a:solidFill>
                          <a:prstDash val="solid"/>
                        </a:ln>
                        <a:effectLst/>
                      </wps:spPr>
                      <wps:txbx>
                        <w:txbxContent>
                          <w:p w:rsidR="00DD2B20" w:rsidRPr="004A0145"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Воспитатели групп</w:t>
                            </w:r>
                          </w:p>
                          <w:p w:rsidR="00DD2B20" w:rsidRPr="00DF5C10" w:rsidRDefault="00DD2B20" w:rsidP="00840CE2">
                            <w:pPr>
                              <w:shd w:val="clear" w:color="auto" w:fill="C00000"/>
                              <w:spacing w:after="0" w:line="240" w:lineRule="auto"/>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A79CE" id="Прямоугольник 29" o:spid="_x0000_s1037" style="position:absolute;left:0;text-align:left;margin-left:-.6pt;margin-top:8.05pt;width:99.65pt;height:4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" filled="f" strokecolor="#385d8a" strokeweight="2pt">
                <v:path arrowok="t"/>
                <v:textbox>
                  <w:txbxContent>
                    <w:p w:rsidR="00DD2B20" w:rsidRPr="004A0145"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4A0145">
                        <w:rPr>
                          <w:rFonts w:ascii="Times New Roman" w:hAnsi="Times New Roman" w:cs="Times New Roman"/>
                          <w:b/>
                          <w:color w:val="000000" w:themeColor="text1"/>
                          <w:sz w:val="28"/>
                          <w:szCs w:val="28"/>
                        </w:rPr>
                        <w:t>Воспитатели групп</w:t>
                      </w:r>
                    </w:p>
                    <w:p w:rsidR="00DD2B20" w:rsidRPr="00DF5C10" w:rsidRDefault="00DD2B20" w:rsidP="00840CE2">
                      <w:pPr>
                        <w:shd w:val="clear" w:color="auto" w:fill="C00000"/>
                        <w:spacing w:after="0" w:line="240" w:lineRule="auto"/>
                        <w:jc w:val="center"/>
                        <w:rPr>
                          <w:rFonts w:ascii="Times New Roman" w:hAnsi="Times New Roman" w:cs="Times New Roman"/>
                          <w:b/>
                          <w:sz w:val="28"/>
                          <w:szCs w:val="28"/>
                        </w:rPr>
                      </w:pPr>
                    </w:p>
                  </w:txbxContent>
                </v:textbox>
              </v:rect>
            </w:pict>
          </mc:Fallback>
        </mc:AlternateContent>
      </w: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79744" behindDoc="0" locked="0" layoutInCell="1" allowOverlap="1" wp14:anchorId="5503712E" wp14:editId="0019E75B">
                <wp:simplePos x="0" y="0"/>
                <wp:positionH relativeFrom="column">
                  <wp:posOffset>2778125</wp:posOffset>
                </wp:positionH>
                <wp:positionV relativeFrom="paragraph">
                  <wp:posOffset>113030</wp:posOffset>
                </wp:positionV>
                <wp:extent cx="1679575" cy="1009650"/>
                <wp:effectExtent l="0" t="0" r="15875"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1009650"/>
                        </a:xfrm>
                        <a:prstGeom prst="rect">
                          <a:avLst/>
                        </a:prstGeom>
                        <a:noFill/>
                        <a:ln w="25400" cap="flat" cmpd="sng" algn="ctr">
                          <a:solidFill>
                            <a:srgbClr val="4F81BD">
                              <a:shade val="50000"/>
                            </a:srgbClr>
                          </a:solidFill>
                          <a:prstDash val="solid"/>
                        </a:ln>
                        <a:effectLst/>
                      </wps:spPr>
                      <wps:txbx>
                        <w:txbxContent>
                          <w:p w:rsidR="00DD2B20" w:rsidRPr="008D1D22"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3712E" id="Прямоугольник 26" o:spid="_x0000_s1038" style="position:absolute;left:0;text-align:left;margin-left:218.75pt;margin-top:8.9pt;width:132.25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" filled="f" strokecolor="#385d8a" strokeweight="2pt">
                <v:path arrowok="t"/>
                <v:textbox>
                  <w:txbxContent>
                    <w:p w:rsidR="00DD2B20" w:rsidRPr="008D1D22"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v:textbox>
              </v:rect>
            </w:pict>
          </mc:Fallback>
        </mc:AlternateContent>
      </w:r>
      <w:r w:rsidRPr="0018765F">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78720" behindDoc="0" locked="0" layoutInCell="1" allowOverlap="1" wp14:anchorId="7CCD2D60" wp14:editId="6652B93B">
                <wp:simplePos x="0" y="0"/>
                <wp:positionH relativeFrom="column">
                  <wp:posOffset>4617085</wp:posOffset>
                </wp:positionH>
                <wp:positionV relativeFrom="paragraph">
                  <wp:posOffset>113030</wp:posOffset>
                </wp:positionV>
                <wp:extent cx="1608455" cy="1009650"/>
                <wp:effectExtent l="0" t="0" r="10795"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1009650"/>
                        </a:xfrm>
                        <a:prstGeom prst="rect">
                          <a:avLst/>
                        </a:prstGeom>
                        <a:noFill/>
                        <a:ln w="25400" cap="flat" cmpd="sng" algn="ctr">
                          <a:solidFill>
                            <a:srgbClr val="4F81BD">
                              <a:shade val="50000"/>
                            </a:srgbClr>
                          </a:solidFill>
                          <a:prstDash val="solid"/>
                        </a:ln>
                        <a:effectLst/>
                      </wps:spPr>
                      <wps:txbx>
                        <w:txbxContent>
                          <w:p w:rsidR="00DD2B20" w:rsidRPr="008D1D22"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D2D60" id="Прямоугольник 7" o:spid="_x0000_s1039" style="position:absolute;left:0;text-align:left;margin-left:363.55pt;margin-top:8.9pt;width:126.65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" filled="f" strokecolor="#385d8a" strokeweight="2pt">
                <v:path arrowok="t"/>
                <v:textbox>
                  <w:txbxContent>
                    <w:p w:rsidR="00DD2B20" w:rsidRPr="008D1D22" w:rsidRDefault="00DD2B20" w:rsidP="00840CE2">
                      <w:pPr>
                        <w:shd w:val="clear" w:color="auto" w:fill="FFFFFF" w:themeFill="background1"/>
                        <w:spacing w:after="0" w:line="240" w:lineRule="auto"/>
                        <w:jc w:val="center"/>
                        <w:rPr>
                          <w:rFonts w:ascii="Times New Roman" w:hAnsi="Times New Roman" w:cs="Times New Roman"/>
                          <w:b/>
                          <w:color w:val="000000" w:themeColor="text1"/>
                          <w:sz w:val="28"/>
                          <w:szCs w:val="28"/>
                        </w:rPr>
                      </w:pPr>
                      <w:r w:rsidRPr="008D1D22">
                        <w:rPr>
                          <w:rFonts w:ascii="Times New Roman" w:hAnsi="Times New Roman" w:cs="Times New Roman"/>
                          <w:b/>
                          <w:color w:val="000000" w:themeColor="text1"/>
                          <w:sz w:val="28"/>
                          <w:szCs w:val="28"/>
                        </w:rPr>
                        <w:t>Обслуживающий персонал, помощники воспитателей</w:t>
                      </w:r>
                    </w:p>
                  </w:txbxContent>
                </v:textbox>
              </v:rect>
            </w:pict>
          </mc:Fallback>
        </mc:AlternateContent>
      </w: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color w:val="000000"/>
          <w:sz w:val="28"/>
          <w:szCs w:val="28"/>
          <w:lang w:eastAsia="ru-RU"/>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color w:val="FF0000"/>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Непосредственное управление ДОУ осуществляет заведующий</w:t>
      </w:r>
      <w:r w:rsidR="00C94D68">
        <w:rPr>
          <w:rFonts w:ascii="Times New Roman" w:eastAsia="Calibri" w:hAnsi="Times New Roman" w:cs="Times New Roman"/>
          <w:sz w:val="28"/>
          <w:szCs w:val="28"/>
        </w:rPr>
        <w:t xml:space="preserve"> МБДОУ «Детский сад №1 «Тополек» с. Нагорное» Ибрагимова Аминат Рамзановна </w:t>
      </w:r>
      <w:r w:rsidRPr="0018765F">
        <w:rPr>
          <w:rFonts w:ascii="Times New Roman" w:eastAsia="Calibri" w:hAnsi="Times New Roman" w:cs="Times New Roman"/>
          <w:sz w:val="28"/>
          <w:szCs w:val="28"/>
        </w:rPr>
        <w:t>, которая действует от имени ДОУ, представляя его во всех учреждениях и организациях.</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Заместитель заведующего по воспитательно-методической работе осуществляет руководство учебно-воспитательной работой учреждения: определяет место каждого педагога в воспитательно-образовательной работе с детьми, мобилизует воспитателей на решение задач, поставленных концепцией дошкольного воспитания перед ДОУ, привлекает к их решению родителей воспитанников.</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Завхоз отвечает за сохранность здания ДОУ и имущества, организует материально-техническое снабжение педагогического процесса, обеспечивает чистоту и порядок в помещениях детского сада и на участке, </w:t>
      </w:r>
      <w:r w:rsidRPr="0018765F">
        <w:rPr>
          <w:rFonts w:ascii="Times New Roman" w:eastAsia="Calibri" w:hAnsi="Times New Roman" w:cs="Times New Roman"/>
          <w:sz w:val="28"/>
          <w:szCs w:val="28"/>
        </w:rPr>
        <w:lastRenderedPageBreak/>
        <w:t>противопожарную безопасность и организацию труда обслуживающего персонала.</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Медицинская сестра контролирует санитарное состояние помещений и участка ДОУ, соблюдение санитарно-противоэпидемического режима, качество доставляемых продуктов, организацию питания и качество приготовления пищи, обеспечивает медицинское обслуживание детей, проводит санитарно-просветительскую работу среди работников ДОУ и родителей, принимает участие в организации физкультурно-оздоровительной работы с детьми.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Педагоги ДОУ в своей работе выполняют следующие функции: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-планируют и осуществляют воспитательно-образовательную работу;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-ведут работу с родителями по вопросам воспитания детей в семье, привлекают их к активному сотрудничеству с детским садом;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-активно работают с родительским комитетом и отдельными родителями, обеспечивая создание необходимых условий в помещениях группы и на участке для успешной реализации воспитательно-образовательной программы;</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-участвуют в педсоветах ДОУ, методических объединениях, организуют смотры-конкурсы и выставки детских работ к дням открытых дверей, проводят родительские собрания, участвуют в праздниках;</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-осуществляют работу, направленную на предупреждение и максимальную коррекцию нарушений речи, зрения и других отклонений в развитии психических процессов (памяти, мышления, внимания и др.).</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Структура ДОУ соответствует решаемым ДОУ задачам, механизм управления ДОУ определяет его стабильное функционирование.</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руководство ДОУ осуществляет общее собрание трудового коллектива, вопросы его компетенции определяются Уставом.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Непосредственное управление учреждением осуществляет руководитель организации по должности заведующ</w:t>
      </w:r>
      <w:r w:rsidR="00452A6C">
        <w:rPr>
          <w:rFonts w:ascii="Times New Roman" w:eastAsia="Calibri" w:hAnsi="Times New Roman" w:cs="Times New Roman"/>
          <w:sz w:val="28"/>
          <w:szCs w:val="28"/>
        </w:rPr>
        <w:t>ий – Ибрагимова Аминат Рамзановна</w:t>
      </w:r>
      <w:r w:rsidRPr="0018765F">
        <w:rPr>
          <w:rFonts w:ascii="Times New Roman" w:eastAsia="Calibri" w:hAnsi="Times New Roman" w:cs="Times New Roman"/>
          <w:sz w:val="28"/>
          <w:szCs w:val="28"/>
        </w:rPr>
        <w:t>;</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ста</w:t>
      </w:r>
      <w:r w:rsidR="00EF154F">
        <w:rPr>
          <w:rFonts w:ascii="Times New Roman" w:eastAsia="Calibri" w:hAnsi="Times New Roman" w:cs="Times New Roman"/>
          <w:sz w:val="28"/>
          <w:szCs w:val="28"/>
        </w:rPr>
        <w:t xml:space="preserve">ж в данной должности – 4 </w:t>
      </w:r>
      <w:r w:rsidR="00452A6C">
        <w:rPr>
          <w:rFonts w:ascii="Times New Roman" w:eastAsia="Calibri" w:hAnsi="Times New Roman" w:cs="Times New Roman"/>
          <w:sz w:val="28"/>
          <w:szCs w:val="28"/>
        </w:rPr>
        <w:t>года</w:t>
      </w:r>
      <w:r w:rsidRPr="0018765F">
        <w:rPr>
          <w:rFonts w:ascii="Times New Roman" w:eastAsia="Calibri" w:hAnsi="Times New Roman" w:cs="Times New Roman"/>
          <w:sz w:val="28"/>
          <w:szCs w:val="28"/>
        </w:rPr>
        <w:t xml:space="preserve">.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Основные вопросы по управлению учреждением решаются на заседаниях общего собрания трудового коллектива, которые проводятся 2-3 раза в год и ежемесячно. Текущие проблемы – на пятиминутках еженедельно.</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Основными задачами Педагогического совета, общего собрания трудового коллектива и родительского комитета являются непосредственное участие  в управлении учреждением, выбор стратегических путей развития учреждения и подготовка управленческих решений, входящих в компетенцию того или иного органа. Их функции и направления деятельности прописаны в соответствующих положениях. </w:t>
      </w:r>
    </w:p>
    <w:p w:rsidR="00840CE2" w:rsidRPr="0018765F" w:rsidRDefault="00840CE2" w:rsidP="00840CE2">
      <w:pPr>
        <w:shd w:val="clear" w:color="auto" w:fill="FFFFFF"/>
        <w:spacing w:after="0"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xml:space="preserve">Система управления МБДОУ </w:t>
      </w:r>
      <w:bookmarkStart w:id="2" w:name="_Hlk100845726"/>
      <w:r w:rsidR="00452A6C">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 Грозненского муниципального района» </w:t>
      </w:r>
      <w:bookmarkEnd w:id="2"/>
      <w:r w:rsidRPr="0018765F">
        <w:rPr>
          <w:rFonts w:ascii="Times New Roman" w:eastAsia="Times New Roman" w:hAnsi="Times New Roman" w:cs="Times New Roman"/>
          <w:sz w:val="28"/>
          <w:szCs w:val="28"/>
          <w:lang w:eastAsia="ru-RU"/>
        </w:rPr>
        <w:t>функционирует в соответствие с существующим законодательством, Уставом ДОУ. Структура управления включает в себя все стороны образовательного процесса.</w:t>
      </w:r>
    </w:p>
    <w:p w:rsidR="00840CE2" w:rsidRPr="0018765F" w:rsidRDefault="00840CE2" w:rsidP="00840CE2">
      <w:pPr>
        <w:shd w:val="clear" w:color="auto" w:fill="FFFFFF"/>
        <w:spacing w:before="138" w:after="138" w:line="240" w:lineRule="auto"/>
        <w:rPr>
          <w:rFonts w:ascii="Times New Roman" w:eastAsia="Times New Roman" w:hAnsi="Times New Roman" w:cs="Times New Roman"/>
          <w:b/>
          <w:bCs/>
          <w:sz w:val="28"/>
          <w:szCs w:val="28"/>
          <w:lang w:eastAsia="ru-RU"/>
        </w:rPr>
      </w:pPr>
    </w:p>
    <w:p w:rsidR="00840CE2" w:rsidRPr="0018765F" w:rsidRDefault="00840CE2" w:rsidP="00840CE2">
      <w:pPr>
        <w:shd w:val="clear" w:color="auto" w:fill="FFFFFF"/>
        <w:spacing w:before="138" w:after="138"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bCs/>
          <w:sz w:val="28"/>
          <w:szCs w:val="28"/>
        </w:rPr>
        <w:lastRenderedPageBreak/>
        <w:t xml:space="preserve">1.3.  </w:t>
      </w:r>
      <w:r w:rsidRPr="002F04AA">
        <w:rPr>
          <w:rFonts w:ascii="Times New Roman" w:eastAsia="Times New Roman" w:hAnsi="Times New Roman" w:cs="Times New Roman"/>
          <w:b/>
          <w:bCs/>
          <w:sz w:val="28"/>
          <w:szCs w:val="28"/>
          <w:lang w:eastAsia="ru-RU"/>
        </w:rPr>
        <w:t>Организация учебного процесса</w:t>
      </w:r>
      <w:r w:rsidRPr="0018765F">
        <w:rPr>
          <w:rFonts w:ascii="Times New Roman" w:eastAsia="Calibri" w:hAnsi="Times New Roman" w:cs="Times New Roman"/>
          <w:b/>
          <w:bCs/>
          <w:sz w:val="28"/>
          <w:szCs w:val="28"/>
        </w:rPr>
        <w:t>.</w:t>
      </w:r>
    </w:p>
    <w:p w:rsidR="00840CE2" w:rsidRPr="0018765F" w:rsidRDefault="00840CE2" w:rsidP="00840CE2">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r w:rsidRPr="0018765F">
        <w:rPr>
          <w:rFonts w:ascii="Times New Roman" w:eastAsia="Calibri" w:hAnsi="Times New Roman" w:cs="Times New Roman"/>
          <w:sz w:val="28"/>
          <w:szCs w:val="28"/>
        </w:rPr>
        <w:t xml:space="preserve">Прием детей в ДОУ осуществляется в соответствии с Правилами приема </w:t>
      </w:r>
      <w:r w:rsidRPr="0018765F">
        <w:rPr>
          <w:rFonts w:ascii="Times New Roman" w:eastAsia="Calibri" w:hAnsi="Times New Roman" w:cs="Times New Roman"/>
          <w:sz w:val="28"/>
          <w:szCs w:val="28"/>
          <w:shd w:val="clear" w:color="auto" w:fill="FFFFFF"/>
        </w:rPr>
        <w:t xml:space="preserve">воспитанников МБДОУ </w:t>
      </w:r>
      <w:r w:rsidR="00452A6C">
        <w:rPr>
          <w:rFonts w:ascii="Times New Roman" w:eastAsia="Times New Roman" w:hAnsi="Times New Roman" w:cs="Times New Roman"/>
          <w:sz w:val="28"/>
          <w:szCs w:val="28"/>
          <w:lang w:eastAsia="ru-RU"/>
        </w:rPr>
        <w:t xml:space="preserve">«Детский сад №1 «Тополек» с. Нагорное </w:t>
      </w:r>
      <w:r w:rsidRPr="0018765F">
        <w:rPr>
          <w:rFonts w:ascii="Times New Roman" w:eastAsia="Times New Roman" w:hAnsi="Times New Roman" w:cs="Times New Roman"/>
          <w:sz w:val="28"/>
          <w:szCs w:val="28"/>
          <w:lang w:eastAsia="ru-RU"/>
        </w:rPr>
        <w:t xml:space="preserve"> Грозненского муниципального района»</w:t>
      </w:r>
      <w:r w:rsidRPr="0018765F">
        <w:rPr>
          <w:rFonts w:ascii="Times New Roman" w:eastAsia="Calibri" w:hAnsi="Times New Roman" w:cs="Times New Roman"/>
          <w:sz w:val="28"/>
          <w:szCs w:val="28"/>
          <w:shd w:val="clear" w:color="auto" w:fill="FFFFFF"/>
        </w:rPr>
        <w:t>, разработанными в соответствии с Федеральным законом «Об образовании в Российской Федерации» от 29.12.2012 № 273-ФЗ, приказом Минобрнауки России от 15.05.2020г. №236 «Об утверждении Порядка приема на обучение по образовательным программам дошкольного образования»</w:t>
      </w:r>
      <w:r w:rsidRPr="0018765F">
        <w:rPr>
          <w:rFonts w:ascii="Calibri" w:eastAsia="Calibri" w:hAnsi="Calibri" w:cs="Times New Roman"/>
          <w:shd w:val="clear" w:color="auto" w:fill="FFFFFF"/>
        </w:rPr>
        <w:t xml:space="preserve">.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Отношения между ДОУ родителями воспитанников (законными представителями) строятся на договорной основе – Договор об образовании по образовательным программам дошкольного образования.</w:t>
      </w:r>
    </w:p>
    <w:p w:rsidR="00840CE2" w:rsidRPr="0018765F" w:rsidRDefault="009C7BFD" w:rsidP="00840CE2">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Общее количество групп– 10</w:t>
      </w:r>
      <w:r w:rsidR="00840CE2" w:rsidRPr="0018765F">
        <w:rPr>
          <w:rFonts w:ascii="Times New Roman" w:eastAsia="Calibri" w:hAnsi="Times New Roman" w:cs="Times New Roman"/>
          <w:sz w:val="28"/>
          <w:szCs w:val="28"/>
        </w:rPr>
        <w:t xml:space="preserve"> групп; </w:t>
      </w:r>
      <w:r w:rsidR="00840CE2" w:rsidRPr="0018765F">
        <w:rPr>
          <w:rFonts w:ascii="Times New Roman" w:eastAsia="Calibri" w:hAnsi="Times New Roman" w:cs="Times New Roman"/>
          <w:sz w:val="28"/>
          <w:szCs w:val="28"/>
          <w:lang w:eastAsia="ru-RU"/>
        </w:rPr>
        <w:t xml:space="preserve">Продолжительность каникул в течение учебного </w:t>
      </w:r>
      <w:r>
        <w:rPr>
          <w:rFonts w:ascii="Times New Roman" w:eastAsia="Calibri" w:hAnsi="Times New Roman" w:cs="Times New Roman"/>
          <w:sz w:val="28"/>
          <w:szCs w:val="28"/>
          <w:lang w:eastAsia="ru-RU"/>
        </w:rPr>
        <w:t>года с 01.01.2023г. по 08.01.2023</w:t>
      </w:r>
      <w:r w:rsidR="00840CE2" w:rsidRPr="0018765F">
        <w:rPr>
          <w:rFonts w:ascii="Times New Roman" w:eastAsia="Calibri" w:hAnsi="Times New Roman" w:cs="Times New Roman"/>
          <w:sz w:val="28"/>
          <w:szCs w:val="28"/>
          <w:lang w:eastAsia="ru-RU"/>
        </w:rPr>
        <w:t>, продолжительность летнего озд</w:t>
      </w:r>
      <w:r>
        <w:rPr>
          <w:rFonts w:ascii="Times New Roman" w:eastAsia="Calibri" w:hAnsi="Times New Roman" w:cs="Times New Roman"/>
          <w:sz w:val="28"/>
          <w:szCs w:val="28"/>
          <w:lang w:eastAsia="ru-RU"/>
        </w:rPr>
        <w:t>оровительного периода 01.06.2023 г – 31.06.2023</w:t>
      </w:r>
      <w:r w:rsidR="00840CE2" w:rsidRPr="0018765F">
        <w:rPr>
          <w:rFonts w:ascii="Times New Roman" w:eastAsia="Calibri" w:hAnsi="Times New Roman" w:cs="Times New Roman"/>
          <w:sz w:val="28"/>
          <w:szCs w:val="28"/>
          <w:lang w:eastAsia="ru-RU"/>
        </w:rPr>
        <w:t xml:space="preserve"> г.</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rPr>
        <w:t>Общесадовские</w:t>
      </w:r>
      <w:r w:rsidRPr="0018765F">
        <w:rPr>
          <w:rFonts w:ascii="Times New Roman" w:eastAsia="Calibri" w:hAnsi="Times New Roman" w:cs="Times New Roman"/>
          <w:sz w:val="28"/>
          <w:szCs w:val="28"/>
          <w:lang w:eastAsia="ru-RU"/>
        </w:rPr>
        <w:t xml:space="preserve"> праздничные дни: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 сентября «День знаний»;</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- 6 сентября «День Чеченской Республики»;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- 16 сентября «День чеченской женщины»;</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- 27 сентября «День дошкольного работника»;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- 5 октября «День города», «День учителя», «День молодежи»;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- 4 ноября «День народного единства»;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- 12 декабря «День Конституции Российской Федерации»;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- 31 декабря «Новый год»;</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- 23 февраля «День Защитника Отечества»;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- 8 марта «Международный женский день»;</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- 23 марта «День Конституции Чечни»;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 апреля «День смеха»;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- 12 апреля «День космонавтики»;</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- 16 апреля «День Мира в Чечне»;</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- 1 мая «Праздник Весны и Труда»;</w:t>
      </w:r>
    </w:p>
    <w:p w:rsidR="00840CE2" w:rsidRPr="0018765F" w:rsidRDefault="00840CE2" w:rsidP="00840CE2">
      <w:pPr>
        <w:spacing w:after="0" w:line="240" w:lineRule="auto"/>
        <w:jc w:val="both"/>
        <w:rPr>
          <w:rFonts w:ascii="Times New Roman" w:eastAsia="Calibri" w:hAnsi="Times New Roman" w:cs="Times New Roman"/>
          <w:sz w:val="28"/>
          <w:szCs w:val="28"/>
          <w:lang w:eastAsia="ru-RU"/>
        </w:rPr>
      </w:pPr>
      <w:r w:rsidRPr="0018765F">
        <w:rPr>
          <w:rFonts w:ascii="Times New Roman" w:eastAsia="Calibri" w:hAnsi="Times New Roman" w:cs="Times New Roman"/>
          <w:sz w:val="28"/>
          <w:szCs w:val="28"/>
          <w:lang w:eastAsia="ru-RU"/>
        </w:rPr>
        <w:t>- 9 мая «День Победы», «День Скорби»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lang w:eastAsia="ru-RU"/>
        </w:rPr>
        <w:t>-25 май «Выпускной бал</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Общее количество в</w:t>
      </w:r>
      <w:r w:rsidR="009C7BFD">
        <w:rPr>
          <w:rFonts w:ascii="Times New Roman" w:eastAsia="Calibri" w:hAnsi="Times New Roman" w:cs="Times New Roman"/>
          <w:sz w:val="28"/>
          <w:szCs w:val="28"/>
        </w:rPr>
        <w:t>оспитанников на конец года – 226</w:t>
      </w:r>
      <w:r w:rsidRPr="0018765F">
        <w:rPr>
          <w:rFonts w:ascii="Times New Roman" w:eastAsia="Calibri" w:hAnsi="Times New Roman" w:cs="Times New Roman"/>
          <w:sz w:val="28"/>
          <w:szCs w:val="28"/>
        </w:rPr>
        <w:t>, распределение по возрастным группам:</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4391"/>
        <w:gridCol w:w="6"/>
        <w:gridCol w:w="2544"/>
        <w:gridCol w:w="6"/>
        <w:gridCol w:w="2638"/>
      </w:tblGrid>
      <w:tr w:rsidR="00840CE2" w:rsidRPr="0018765F" w:rsidTr="00E55CD0">
        <w:trPr>
          <w:jc w:val="center"/>
        </w:trPr>
        <w:tc>
          <w:tcPr>
            <w:tcW w:w="515"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w:t>
            </w:r>
          </w:p>
        </w:tc>
        <w:tc>
          <w:tcPr>
            <w:tcW w:w="4397"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Возрастная категория</w:t>
            </w:r>
          </w:p>
        </w:tc>
        <w:tc>
          <w:tcPr>
            <w:tcW w:w="2550" w:type="dxa"/>
            <w:gridSpan w:val="2"/>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групп</w:t>
            </w:r>
          </w:p>
        </w:tc>
        <w:tc>
          <w:tcPr>
            <w:tcW w:w="2638" w:type="dxa"/>
            <w:shd w:val="clear" w:color="auto" w:fill="auto"/>
          </w:tcPr>
          <w:p w:rsidR="00840CE2" w:rsidRPr="0018765F" w:rsidRDefault="00840CE2" w:rsidP="00E55CD0">
            <w:pPr>
              <w:spacing w:after="0" w:line="240" w:lineRule="auto"/>
              <w:jc w:val="center"/>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Количество детей</w:t>
            </w:r>
          </w:p>
        </w:tc>
      </w:tr>
      <w:tr w:rsidR="00452A6C" w:rsidRPr="0018765F" w:rsidTr="00E55CD0">
        <w:trPr>
          <w:trHeight w:val="248"/>
          <w:jc w:val="center"/>
        </w:trPr>
        <w:tc>
          <w:tcPr>
            <w:tcW w:w="515" w:type="dxa"/>
            <w:shd w:val="clear" w:color="auto" w:fill="auto"/>
          </w:tcPr>
          <w:p w:rsidR="00452A6C" w:rsidRPr="0018765F" w:rsidRDefault="00452A6C" w:rsidP="00452A6C">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1</w:t>
            </w:r>
          </w:p>
        </w:tc>
        <w:tc>
          <w:tcPr>
            <w:tcW w:w="4397" w:type="dxa"/>
            <w:gridSpan w:val="2"/>
            <w:shd w:val="clear" w:color="auto" w:fill="auto"/>
          </w:tcPr>
          <w:p w:rsidR="00452A6C" w:rsidRPr="0018765F" w:rsidRDefault="00452A6C" w:rsidP="00452A6C">
            <w:pPr>
              <w:spacing w:after="0" w:line="240" w:lineRule="auto"/>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2 группа раннего возраста (2 до 3)</w:t>
            </w:r>
          </w:p>
        </w:tc>
        <w:tc>
          <w:tcPr>
            <w:tcW w:w="2550" w:type="dxa"/>
            <w:gridSpan w:val="2"/>
            <w:shd w:val="clear" w:color="auto" w:fill="auto"/>
          </w:tcPr>
          <w:p w:rsidR="00452A6C" w:rsidRPr="0018765F" w:rsidRDefault="00452A6C" w:rsidP="00452A6C">
            <w:pPr>
              <w:spacing w:after="0" w:line="240" w:lineRule="auto"/>
              <w:jc w:val="center"/>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2</w:t>
            </w:r>
          </w:p>
        </w:tc>
        <w:tc>
          <w:tcPr>
            <w:tcW w:w="2638" w:type="dxa"/>
            <w:shd w:val="clear" w:color="auto" w:fill="auto"/>
          </w:tcPr>
          <w:p w:rsidR="00452A6C" w:rsidRPr="0018765F" w:rsidRDefault="003B224F"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48</w:t>
            </w:r>
          </w:p>
        </w:tc>
      </w:tr>
      <w:tr w:rsidR="00452A6C" w:rsidRPr="0018765F" w:rsidTr="00E55CD0">
        <w:trPr>
          <w:trHeight w:val="351"/>
          <w:jc w:val="center"/>
        </w:trPr>
        <w:tc>
          <w:tcPr>
            <w:tcW w:w="515" w:type="dxa"/>
            <w:shd w:val="clear" w:color="auto" w:fill="auto"/>
          </w:tcPr>
          <w:p w:rsidR="00452A6C" w:rsidRPr="0018765F" w:rsidRDefault="00452A6C" w:rsidP="00452A6C">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2</w:t>
            </w:r>
          </w:p>
        </w:tc>
        <w:tc>
          <w:tcPr>
            <w:tcW w:w="4397" w:type="dxa"/>
            <w:gridSpan w:val="2"/>
            <w:shd w:val="clear" w:color="auto" w:fill="auto"/>
          </w:tcPr>
          <w:p w:rsidR="00452A6C" w:rsidRPr="0018765F" w:rsidRDefault="00452A6C" w:rsidP="00452A6C">
            <w:pPr>
              <w:spacing w:after="0" w:line="240" w:lineRule="auto"/>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Младшая  группа (от 3 до 4 лет)</w:t>
            </w:r>
          </w:p>
        </w:tc>
        <w:tc>
          <w:tcPr>
            <w:tcW w:w="2550" w:type="dxa"/>
            <w:gridSpan w:val="2"/>
            <w:shd w:val="clear" w:color="auto" w:fill="auto"/>
          </w:tcPr>
          <w:p w:rsidR="00452A6C" w:rsidRPr="0018765F" w:rsidRDefault="00452A6C"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452A6C" w:rsidRPr="0018765F" w:rsidRDefault="003B224F"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48</w:t>
            </w:r>
          </w:p>
        </w:tc>
      </w:tr>
      <w:tr w:rsidR="00452A6C" w:rsidRPr="0018765F" w:rsidTr="00E55CD0">
        <w:trPr>
          <w:jc w:val="center"/>
        </w:trPr>
        <w:tc>
          <w:tcPr>
            <w:tcW w:w="515" w:type="dxa"/>
            <w:shd w:val="clear" w:color="auto" w:fill="auto"/>
          </w:tcPr>
          <w:p w:rsidR="00452A6C" w:rsidRPr="0018765F" w:rsidRDefault="00452A6C" w:rsidP="00452A6C">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3</w:t>
            </w:r>
          </w:p>
        </w:tc>
        <w:tc>
          <w:tcPr>
            <w:tcW w:w="4397" w:type="dxa"/>
            <w:gridSpan w:val="2"/>
            <w:shd w:val="clear" w:color="auto" w:fill="auto"/>
          </w:tcPr>
          <w:p w:rsidR="00452A6C" w:rsidRPr="0018765F" w:rsidRDefault="00452A6C" w:rsidP="00452A6C">
            <w:pPr>
              <w:spacing w:after="0" w:line="240" w:lineRule="auto"/>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Средняя группа(от 4 до 5 лет)</w:t>
            </w:r>
          </w:p>
        </w:tc>
        <w:tc>
          <w:tcPr>
            <w:tcW w:w="2550" w:type="dxa"/>
            <w:gridSpan w:val="2"/>
            <w:shd w:val="clear" w:color="auto" w:fill="auto"/>
          </w:tcPr>
          <w:p w:rsidR="00452A6C" w:rsidRPr="0018765F" w:rsidRDefault="00452A6C"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2638" w:type="dxa"/>
            <w:shd w:val="clear" w:color="auto" w:fill="auto"/>
          </w:tcPr>
          <w:p w:rsidR="00452A6C" w:rsidRPr="0018765F" w:rsidRDefault="003B224F"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66</w:t>
            </w:r>
          </w:p>
        </w:tc>
      </w:tr>
      <w:tr w:rsidR="00452A6C" w:rsidRPr="0018765F" w:rsidTr="00E55CD0">
        <w:trPr>
          <w:jc w:val="center"/>
        </w:trPr>
        <w:tc>
          <w:tcPr>
            <w:tcW w:w="515" w:type="dxa"/>
            <w:shd w:val="clear" w:color="auto" w:fill="auto"/>
          </w:tcPr>
          <w:p w:rsidR="00452A6C" w:rsidRPr="0018765F" w:rsidRDefault="00452A6C" w:rsidP="00452A6C">
            <w:pPr>
              <w:spacing w:after="0" w:line="240" w:lineRule="auto"/>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4</w:t>
            </w:r>
          </w:p>
        </w:tc>
        <w:tc>
          <w:tcPr>
            <w:tcW w:w="4397" w:type="dxa"/>
            <w:gridSpan w:val="2"/>
            <w:shd w:val="clear" w:color="auto" w:fill="auto"/>
          </w:tcPr>
          <w:p w:rsidR="00452A6C" w:rsidRPr="0018765F" w:rsidRDefault="00452A6C" w:rsidP="00452A6C">
            <w:pPr>
              <w:spacing w:after="0" w:line="240" w:lineRule="auto"/>
              <w:rPr>
                <w:rFonts w:ascii="Times New Roman" w:eastAsia="Calibri" w:hAnsi="Times New Roman" w:cs="Times New Roman"/>
                <w:bCs/>
                <w:iCs/>
                <w:sz w:val="28"/>
                <w:szCs w:val="28"/>
              </w:rPr>
            </w:pPr>
            <w:r w:rsidRPr="0018765F">
              <w:rPr>
                <w:rFonts w:ascii="Times New Roman" w:eastAsia="Calibri" w:hAnsi="Times New Roman" w:cs="Times New Roman"/>
                <w:bCs/>
                <w:iCs/>
                <w:sz w:val="28"/>
                <w:szCs w:val="28"/>
              </w:rPr>
              <w:t>Старшая группа (от 5 до 7 лет)</w:t>
            </w:r>
          </w:p>
        </w:tc>
        <w:tc>
          <w:tcPr>
            <w:tcW w:w="2550" w:type="dxa"/>
            <w:gridSpan w:val="2"/>
            <w:shd w:val="clear" w:color="auto" w:fill="auto"/>
          </w:tcPr>
          <w:p w:rsidR="00452A6C" w:rsidRPr="0018765F" w:rsidRDefault="00452A6C"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w:t>
            </w:r>
          </w:p>
        </w:tc>
        <w:tc>
          <w:tcPr>
            <w:tcW w:w="2638" w:type="dxa"/>
            <w:shd w:val="clear" w:color="auto" w:fill="auto"/>
          </w:tcPr>
          <w:p w:rsidR="00452A6C" w:rsidRPr="0018765F" w:rsidRDefault="003B224F" w:rsidP="00452A6C">
            <w:pPr>
              <w:spacing w:after="0" w:line="240" w:lineRule="auto"/>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6</w:t>
            </w:r>
          </w:p>
        </w:tc>
      </w:tr>
      <w:tr w:rsidR="00452A6C" w:rsidRPr="0018765F" w:rsidTr="00E55CD0">
        <w:trPr>
          <w:trHeight w:val="255"/>
          <w:jc w:val="center"/>
        </w:trPr>
        <w:tc>
          <w:tcPr>
            <w:tcW w:w="515" w:type="dxa"/>
            <w:tcBorders>
              <w:bottom w:val="single" w:sz="4" w:space="0" w:color="auto"/>
            </w:tcBorders>
            <w:shd w:val="clear" w:color="auto" w:fill="auto"/>
          </w:tcPr>
          <w:p w:rsidR="00452A6C" w:rsidRPr="0018765F" w:rsidRDefault="00452A6C" w:rsidP="00452A6C">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5</w:t>
            </w:r>
          </w:p>
        </w:tc>
        <w:tc>
          <w:tcPr>
            <w:tcW w:w="4391" w:type="dxa"/>
            <w:shd w:val="clear" w:color="auto" w:fill="auto"/>
          </w:tcPr>
          <w:p w:rsidR="00452A6C" w:rsidRPr="0018765F" w:rsidRDefault="00452A6C" w:rsidP="00452A6C">
            <w:pPr>
              <w:spacing w:after="0" w:line="240" w:lineRule="auto"/>
              <w:ind w:right="-221"/>
              <w:rPr>
                <w:rFonts w:ascii="Times New Roman" w:eastAsia="Calibri" w:hAnsi="Times New Roman" w:cs="Times New Roman"/>
                <w:b/>
                <w:bCs/>
                <w:iCs/>
                <w:sz w:val="28"/>
                <w:szCs w:val="28"/>
              </w:rPr>
            </w:pPr>
            <w:r w:rsidRPr="0018765F">
              <w:rPr>
                <w:rFonts w:ascii="Times New Roman" w:eastAsia="Calibri" w:hAnsi="Times New Roman" w:cs="Times New Roman"/>
                <w:b/>
                <w:bCs/>
                <w:iCs/>
                <w:sz w:val="28"/>
                <w:szCs w:val="28"/>
              </w:rPr>
              <w:t>Итого</w:t>
            </w:r>
          </w:p>
        </w:tc>
        <w:tc>
          <w:tcPr>
            <w:tcW w:w="2550" w:type="dxa"/>
            <w:gridSpan w:val="2"/>
            <w:shd w:val="clear" w:color="auto" w:fill="auto"/>
          </w:tcPr>
          <w:p w:rsidR="00452A6C" w:rsidRPr="0018765F" w:rsidRDefault="00452A6C" w:rsidP="00452A6C">
            <w:pPr>
              <w:spacing w:after="0" w:line="240" w:lineRule="auto"/>
              <w:ind w:right="-221"/>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 xml:space="preserve">               10</w:t>
            </w:r>
          </w:p>
        </w:tc>
        <w:tc>
          <w:tcPr>
            <w:tcW w:w="2644" w:type="dxa"/>
            <w:gridSpan w:val="2"/>
            <w:shd w:val="clear" w:color="auto" w:fill="auto"/>
          </w:tcPr>
          <w:p w:rsidR="00452A6C" w:rsidRPr="0018765F" w:rsidRDefault="003B224F" w:rsidP="003B224F">
            <w:pPr>
              <w:spacing w:after="0" w:line="240" w:lineRule="auto"/>
              <w:ind w:right="-221"/>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240</w:t>
            </w:r>
          </w:p>
        </w:tc>
      </w:tr>
    </w:tbl>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Детский сад функционирует в режиме полного дня (12-часовой пребыванием).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Режим работы ДОУ установлен, исходя из потребностей семьи и возможностей бюджетного финансирования ДОУ, и является следующим:</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-пятидневная рабочая неделя (Выходные дни: суббота, воскресенье и праздничные дни, установленные законодательством Российской Федерации и Чеченской Республики)</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длительность пребывания детей в группах 12 часов.</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-режим работы групп с 7:00 до 19:00 часов.</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Образовательный процесс осуществляется по двум режимам - с учетом теплого и холодного периода года; строится с учетом возрастных принципов и адекватных дошкольному возрасту форм работы с детьми.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b/>
          <w:sz w:val="28"/>
          <w:szCs w:val="28"/>
        </w:rPr>
        <w:t>1.4. Содержание и качество подготовки воспитанников</w:t>
      </w:r>
    </w:p>
    <w:p w:rsidR="00840CE2" w:rsidRPr="0018765F" w:rsidRDefault="00840CE2" w:rsidP="00840CE2">
      <w:pPr>
        <w:spacing w:after="0" w:line="240" w:lineRule="auto"/>
        <w:jc w:val="center"/>
        <w:rPr>
          <w:rFonts w:ascii="Times New Roman" w:eastAsia="Calibri" w:hAnsi="Times New Roman" w:cs="Times New Roman"/>
          <w:sz w:val="28"/>
          <w:szCs w:val="28"/>
        </w:rPr>
      </w:pPr>
    </w:p>
    <w:p w:rsidR="00840CE2" w:rsidRPr="00FC3002" w:rsidRDefault="00840CE2" w:rsidP="00840CE2">
      <w:pPr>
        <w:widowControl w:val="0"/>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FC3002">
        <w:rPr>
          <w:rFonts w:ascii="Times New Roman" w:eastAsia="Arial Unicode MS" w:hAnsi="Times New Roman" w:cs="Times New Roman"/>
          <w:kern w:val="3"/>
          <w:sz w:val="28"/>
          <w:szCs w:val="28"/>
        </w:rPr>
        <w:t xml:space="preserve">     В</w:t>
      </w:r>
      <w:r w:rsidR="00452A6C">
        <w:rPr>
          <w:rFonts w:ascii="Times New Roman" w:eastAsia="Arial Unicode MS" w:hAnsi="Times New Roman" w:cs="Times New Roman"/>
          <w:kern w:val="3"/>
          <w:sz w:val="28"/>
          <w:szCs w:val="28"/>
        </w:rPr>
        <w:t xml:space="preserve"> МБДОУ «Детский сад №1 «Тополек» с. Нагорное</w:t>
      </w:r>
      <w:r w:rsidR="00DD2B20">
        <w:rPr>
          <w:rFonts w:ascii="Times New Roman" w:eastAsia="Arial Unicode MS" w:hAnsi="Times New Roman" w:cs="Times New Roman"/>
          <w:kern w:val="3"/>
          <w:sz w:val="28"/>
          <w:szCs w:val="28"/>
        </w:rPr>
        <w:t xml:space="preserve"> в первом полугодии </w:t>
      </w:r>
      <w:r w:rsidR="00EF154F">
        <w:rPr>
          <w:rFonts w:ascii="Times New Roman" w:eastAsia="Arial Unicode MS" w:hAnsi="Times New Roman" w:cs="Times New Roman"/>
          <w:color w:val="C00000"/>
          <w:kern w:val="3"/>
          <w:sz w:val="28"/>
          <w:szCs w:val="28"/>
        </w:rPr>
        <w:t xml:space="preserve">2026 </w:t>
      </w:r>
      <w:r w:rsidRPr="00FC3002">
        <w:rPr>
          <w:rFonts w:ascii="Times New Roman" w:eastAsia="Arial Unicode MS" w:hAnsi="Times New Roman" w:cs="Times New Roman"/>
          <w:kern w:val="3"/>
          <w:sz w:val="28"/>
          <w:szCs w:val="28"/>
        </w:rPr>
        <w:t xml:space="preserve">года, реализуется   основная образовательная Программа дошкольного образовательного учреждения (далее ООП ДОУ) разработанная в соответствии с федеральным государственным образовательным стандартом дошкольного образования и с учетом примерной образовательной программы «От рождения до школы». </w:t>
      </w:r>
    </w:p>
    <w:p w:rsidR="00840CE2" w:rsidRPr="0018765F" w:rsidRDefault="00840CE2" w:rsidP="00840CE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8765F">
        <w:rPr>
          <w:rFonts w:ascii="Times New Roman" w:eastAsia="Calibri" w:hAnsi="Times New Roman" w:cs="Times New Roman"/>
          <w:sz w:val="28"/>
          <w:szCs w:val="28"/>
        </w:rPr>
        <w:t>Для реализации части, формируемой участниками образовательных отношений, используются следующие парциальные программы.</w:t>
      </w:r>
    </w:p>
    <w:p w:rsidR="00840CE2" w:rsidRPr="0018765F" w:rsidRDefault="00840CE2" w:rsidP="00840CE2">
      <w:pPr>
        <w:tabs>
          <w:tab w:val="left" w:pos="0"/>
        </w:tabs>
        <w:spacing w:after="0" w:line="240" w:lineRule="auto"/>
        <w:ind w:right="-1"/>
        <w:jc w:val="both"/>
        <w:rPr>
          <w:rFonts w:ascii="Times New Roman" w:eastAsia="Calibri" w:hAnsi="Times New Roman" w:cs="Times New Roman"/>
          <w:sz w:val="28"/>
          <w:szCs w:val="28"/>
        </w:rPr>
      </w:pPr>
    </w:p>
    <w:tbl>
      <w:tblPr>
        <w:tblW w:w="48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45"/>
        <w:gridCol w:w="3108"/>
        <w:gridCol w:w="2799"/>
      </w:tblGrid>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center"/>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Образовательная область</w:t>
            </w:r>
          </w:p>
        </w:tc>
        <w:tc>
          <w:tcPr>
            <w:tcW w:w="1698" w:type="pct"/>
            <w:tcBorders>
              <w:top w:val="single" w:sz="4" w:space="0" w:color="000000"/>
              <w:left w:val="single" w:sz="4" w:space="0" w:color="auto"/>
              <w:bottom w:val="single" w:sz="4" w:space="0" w:color="000000"/>
              <w:right w:val="single" w:sz="4" w:space="0" w:color="auto"/>
            </w:tcBorders>
          </w:tcPr>
          <w:p w:rsidR="00840CE2" w:rsidRPr="0018765F" w:rsidRDefault="00840CE2" w:rsidP="00E55CD0">
            <w:pPr>
              <w:spacing w:after="0" w:line="240" w:lineRule="auto"/>
              <w:jc w:val="center"/>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Основная образовательная программа дошкольного образования</w:t>
            </w:r>
          </w:p>
        </w:tc>
        <w:tc>
          <w:tcPr>
            <w:tcW w:w="1529" w:type="pct"/>
            <w:tcBorders>
              <w:top w:val="single" w:sz="4" w:space="0" w:color="000000"/>
              <w:left w:val="single" w:sz="4" w:space="0" w:color="auto"/>
              <w:bottom w:val="single" w:sz="4" w:space="0" w:color="000000"/>
              <w:right w:val="single" w:sz="4" w:space="0" w:color="000000"/>
            </w:tcBorders>
          </w:tcPr>
          <w:p w:rsidR="00840CE2" w:rsidRPr="0018765F" w:rsidRDefault="00840CE2" w:rsidP="00E55CD0">
            <w:pPr>
              <w:spacing w:after="0" w:line="240" w:lineRule="auto"/>
              <w:jc w:val="center"/>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Парциальная программа</w:t>
            </w: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Речевое развитие </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val="restart"/>
            <w:tcBorders>
              <w:top w:val="single" w:sz="4" w:space="0" w:color="000000"/>
              <w:left w:val="single" w:sz="4" w:space="0" w:color="auto"/>
              <w:right w:val="single" w:sz="4" w:space="0" w:color="auto"/>
            </w:tcBorders>
          </w:tcPr>
          <w:p w:rsidR="00840CE2" w:rsidRPr="0018765F" w:rsidRDefault="00DD2B20" w:rsidP="00E55CD0">
            <w:pPr>
              <w:spacing w:after="0" w:line="240" w:lineRule="auto"/>
              <w:jc w:val="both"/>
              <w:rPr>
                <w:rFonts w:ascii="Times New Roman" w:eastAsia="Calibri" w:hAnsi="Times New Roman" w:cs="Times New Roman"/>
                <w:sz w:val="28"/>
                <w:szCs w:val="28"/>
              </w:rPr>
            </w:pPr>
            <w:r>
              <w:rPr>
                <w:rFonts w:ascii="Times New Roman" w:hAnsi="Times New Roman"/>
                <w:sz w:val="28"/>
                <w:szCs w:val="28"/>
              </w:rPr>
              <w:t xml:space="preserve">В первом полугодии </w:t>
            </w:r>
            <w:r w:rsidR="00EF154F">
              <w:rPr>
                <w:rFonts w:ascii="Times New Roman" w:hAnsi="Times New Roman"/>
                <w:color w:val="C00000"/>
                <w:sz w:val="28"/>
                <w:szCs w:val="28"/>
              </w:rPr>
              <w:t xml:space="preserve">2026 </w:t>
            </w:r>
            <w:r w:rsidR="00840CE2" w:rsidRPr="00FC3002">
              <w:rPr>
                <w:rFonts w:ascii="Times New Roman" w:hAnsi="Times New Roman"/>
                <w:sz w:val="28"/>
                <w:szCs w:val="28"/>
              </w:rPr>
              <w:t>года</w:t>
            </w:r>
            <w:r w:rsidR="00840CE2">
              <w:rPr>
                <w:rFonts w:ascii="Times New Roman" w:hAnsi="Times New Roman"/>
                <w:sz w:val="28"/>
                <w:szCs w:val="28"/>
              </w:rPr>
              <w:t xml:space="preserve"> реализовалась  </w:t>
            </w:r>
            <w:r w:rsidR="00840CE2" w:rsidRPr="0018765F">
              <w:rPr>
                <w:rFonts w:ascii="Times New Roman" w:eastAsia="Calibri" w:hAnsi="Times New Roman" w:cs="Times New Roman"/>
                <w:sz w:val="28"/>
                <w:szCs w:val="28"/>
              </w:rPr>
              <w:t>Основная образовательная программа дошкольного образования (одобрена федеральным учебно-методическим объединением по общему образованию протокол от 20.05.2015 № 2/15)</w:t>
            </w:r>
          </w:p>
          <w:p w:rsidR="00840CE2"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bCs/>
                <w:sz w:val="28"/>
                <w:szCs w:val="28"/>
              </w:rPr>
              <w:t xml:space="preserve">на основании Примерной общеобразовательной программы </w:t>
            </w:r>
            <w:r w:rsidRPr="0018765F">
              <w:rPr>
                <w:rFonts w:ascii="Times New Roman" w:eastAsia="Calibri" w:hAnsi="Times New Roman" w:cs="Times New Roman"/>
                <w:bCs/>
                <w:sz w:val="28"/>
                <w:szCs w:val="28"/>
              </w:rPr>
              <w:lastRenderedPageBreak/>
              <w:t>дошкольного образования «От рождения до школы» под редакцией</w:t>
            </w:r>
            <w:r w:rsidRPr="0018765F">
              <w:rPr>
                <w:rFonts w:ascii="Times New Roman" w:eastAsia="Calibri" w:hAnsi="Times New Roman" w:cs="Times New Roman"/>
                <w:sz w:val="28"/>
                <w:szCs w:val="28"/>
              </w:rPr>
              <w:t xml:space="preserve"> Н.Е. Вераксы, Т.С. Комаровой, М.А. Васильевой</w:t>
            </w:r>
          </w:p>
          <w:p w:rsidR="00840CE2" w:rsidRDefault="00840CE2" w:rsidP="00E55CD0">
            <w:pPr>
              <w:spacing w:after="0" w:line="240" w:lineRule="auto"/>
              <w:jc w:val="both"/>
              <w:rPr>
                <w:rFonts w:ascii="Times New Roman" w:eastAsia="Calibri" w:hAnsi="Times New Roman" w:cs="Times New Roman"/>
                <w:sz w:val="28"/>
                <w:szCs w:val="28"/>
              </w:rPr>
            </w:pPr>
          </w:p>
          <w:p w:rsidR="00840CE2" w:rsidRPr="0018765F" w:rsidRDefault="00840CE2" w:rsidP="00E55CD0">
            <w:pPr>
              <w:spacing w:after="0" w:line="240" w:lineRule="auto"/>
              <w:jc w:val="both"/>
              <w:rPr>
                <w:rFonts w:ascii="Times New Roman" w:eastAsia="Calibri" w:hAnsi="Times New Roman" w:cs="Times New Roman"/>
                <w:sz w:val="28"/>
                <w:szCs w:val="28"/>
              </w:rPr>
            </w:pPr>
            <w:r w:rsidRPr="00FC3002">
              <w:rPr>
                <w:rFonts w:ascii="Times New Roman" w:hAnsi="Times New Roman" w:cs="Times New Roman"/>
                <w:sz w:val="28"/>
                <w:szCs w:val="28"/>
              </w:rPr>
              <w:t>Образовательная программа в соответствии с ФОП ДО, утвержденная приказом Заведу</w:t>
            </w:r>
            <w:r w:rsidR="00DD2B20">
              <w:rPr>
                <w:rFonts w:ascii="Times New Roman" w:hAnsi="Times New Roman" w:cs="Times New Roman"/>
                <w:sz w:val="28"/>
                <w:szCs w:val="28"/>
              </w:rPr>
              <w:t>ющей ДОУ № 80 - од от 31.08.2024</w:t>
            </w:r>
            <w:r w:rsidRPr="00FC3002">
              <w:rPr>
                <w:rFonts w:ascii="Times New Roman" w:hAnsi="Times New Roman" w:cs="Times New Roman"/>
                <w:sz w:val="28"/>
                <w:szCs w:val="28"/>
              </w:rPr>
              <w:t xml:space="preserve"> введена в действие с начала</w:t>
            </w:r>
            <w:r w:rsidR="00DD2B20">
              <w:rPr>
                <w:rFonts w:ascii="Times New Roman" w:hAnsi="Times New Roman" w:cs="Times New Roman"/>
                <w:sz w:val="28"/>
                <w:szCs w:val="28"/>
              </w:rPr>
              <w:t xml:space="preserve"> учебного года, с 1 сентября 2004</w:t>
            </w:r>
            <w:r w:rsidRPr="00FC3002">
              <w:rPr>
                <w:rFonts w:ascii="Times New Roman" w:hAnsi="Times New Roman" w:cs="Times New Roman"/>
                <w:sz w:val="28"/>
                <w:szCs w:val="28"/>
              </w:rPr>
              <w:t xml:space="preserve"> года.</w:t>
            </w:r>
          </w:p>
        </w:tc>
        <w:tc>
          <w:tcPr>
            <w:tcW w:w="1529" w:type="pct"/>
            <w:tcBorders>
              <w:top w:val="single" w:sz="4" w:space="0" w:color="000000"/>
              <w:left w:val="single" w:sz="4" w:space="0" w:color="auto"/>
              <w:bottom w:val="single" w:sz="4" w:space="0" w:color="auto"/>
              <w:right w:val="single" w:sz="4" w:space="0" w:color="000000"/>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Художественно-эстетическое развитие</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tcBorders>
              <w:left w:val="single" w:sz="4" w:space="0" w:color="auto"/>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auto"/>
              <w:left w:val="single" w:sz="4" w:space="0" w:color="auto"/>
              <w:bottom w:val="single" w:sz="4" w:space="0" w:color="auto"/>
              <w:right w:val="single" w:sz="4" w:space="0" w:color="000000"/>
            </w:tcBorders>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Times New Roman" w:hAnsi="Times New Roman" w:cs="Times New Roman"/>
                <w:sz w:val="28"/>
                <w:szCs w:val="28"/>
                <w:lang w:eastAsia="ru-RU"/>
              </w:rPr>
              <w:t>Программа по музыкальному воспитанию детей дошкольного возраста И.Каплунова, И.Новоскольцева «Ладушки».</w:t>
            </w: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Социально-коммуникативное развитие</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tcBorders>
              <w:left w:val="single" w:sz="4" w:space="0" w:color="auto"/>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auto"/>
              <w:left w:val="single" w:sz="4" w:space="0" w:color="auto"/>
              <w:bottom w:val="single" w:sz="4" w:space="0" w:color="000000"/>
              <w:right w:val="single" w:sz="4" w:space="0" w:color="000000"/>
            </w:tcBorders>
          </w:tcPr>
          <w:p w:rsidR="00840CE2" w:rsidRPr="0018765F" w:rsidRDefault="00840CE2" w:rsidP="00E55CD0">
            <w:pPr>
              <w:spacing w:after="0" w:line="240" w:lineRule="auto"/>
              <w:rPr>
                <w:rFonts w:ascii="Times New Roman" w:eastAsia="Calibri" w:hAnsi="Times New Roman" w:cs="Times New Roman"/>
                <w:sz w:val="28"/>
                <w:szCs w:val="28"/>
              </w:rPr>
            </w:pP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Познавательное развитие</w:t>
            </w:r>
          </w:p>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698" w:type="pct"/>
            <w:vMerge/>
            <w:tcBorders>
              <w:left w:val="single" w:sz="4" w:space="0" w:color="auto"/>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000000"/>
              <w:left w:val="single" w:sz="4" w:space="0" w:color="auto"/>
              <w:bottom w:val="single" w:sz="4" w:space="0" w:color="000000"/>
              <w:right w:val="single" w:sz="4" w:space="0" w:color="000000"/>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З.В. Масаева «Мой край родной».</w:t>
            </w:r>
          </w:p>
          <w:p w:rsidR="00840CE2" w:rsidRPr="0018765F" w:rsidRDefault="00840CE2" w:rsidP="00E55CD0">
            <w:pPr>
              <w:spacing w:after="0" w:line="240" w:lineRule="auto"/>
              <w:jc w:val="both"/>
              <w:rPr>
                <w:rFonts w:ascii="Times New Roman" w:eastAsia="Calibri" w:hAnsi="Times New Roman" w:cs="Times New Roman"/>
                <w:sz w:val="28"/>
                <w:szCs w:val="28"/>
              </w:rPr>
            </w:pPr>
          </w:p>
          <w:p w:rsidR="00840CE2" w:rsidRPr="0018765F" w:rsidRDefault="00840CE2" w:rsidP="00E55CD0">
            <w:pPr>
              <w:spacing w:after="0" w:line="240" w:lineRule="auto"/>
              <w:jc w:val="both"/>
              <w:rPr>
                <w:rFonts w:ascii="Times New Roman" w:eastAsia="Calibri" w:hAnsi="Times New Roman" w:cs="Times New Roman"/>
                <w:color w:val="000000"/>
                <w:sz w:val="28"/>
                <w:szCs w:val="28"/>
              </w:rPr>
            </w:pPr>
            <w:r w:rsidRPr="0018765F">
              <w:rPr>
                <w:rFonts w:ascii="Times New Roman" w:eastAsia="Calibri" w:hAnsi="Times New Roman" w:cs="Times New Roman"/>
                <w:color w:val="000000"/>
                <w:sz w:val="28"/>
                <w:szCs w:val="28"/>
              </w:rPr>
              <w:lastRenderedPageBreak/>
              <w:t>«Экономическое воспитание дошкольников: формирование предпосылок финансовой грамотности».</w:t>
            </w:r>
          </w:p>
          <w:p w:rsidR="00840CE2" w:rsidRPr="0018765F" w:rsidRDefault="00840CE2" w:rsidP="00E55CD0">
            <w:pPr>
              <w:spacing w:after="0" w:line="240" w:lineRule="auto"/>
              <w:jc w:val="both"/>
              <w:rPr>
                <w:rFonts w:ascii="Times New Roman" w:eastAsia="Calibri" w:hAnsi="Times New Roman" w:cs="Times New Roman"/>
                <w:color w:val="000000"/>
                <w:sz w:val="28"/>
                <w:szCs w:val="28"/>
              </w:rPr>
            </w:pPr>
            <w:r w:rsidRPr="0018765F">
              <w:rPr>
                <w:rFonts w:ascii="Times New Roman" w:eastAsia="Calibri" w:hAnsi="Times New Roman" w:cs="Times New Roman"/>
                <w:color w:val="000000"/>
                <w:sz w:val="28"/>
                <w:szCs w:val="28"/>
              </w:rPr>
              <w:t>А.Д. Шатова, Ю.А. Аксенова, И.Л.Кириллов, В.Е.Давыдова, И.С.Мищенко.</w:t>
            </w:r>
          </w:p>
          <w:p w:rsidR="00840CE2" w:rsidRPr="0018765F" w:rsidRDefault="00840CE2" w:rsidP="00E55CD0">
            <w:pPr>
              <w:spacing w:after="0" w:line="240" w:lineRule="auto"/>
              <w:jc w:val="both"/>
              <w:rPr>
                <w:rFonts w:ascii="Times New Roman" w:eastAsia="Calibri" w:hAnsi="Times New Roman" w:cs="Times New Roman"/>
                <w:color w:val="000000"/>
                <w:sz w:val="28"/>
                <w:szCs w:val="28"/>
              </w:rPr>
            </w:pPr>
            <w:r w:rsidRPr="0018765F">
              <w:rPr>
                <w:rFonts w:ascii="Times New Roman" w:eastAsia="Calibri" w:hAnsi="Times New Roman" w:cs="Times New Roman"/>
                <w:color w:val="000000"/>
                <w:sz w:val="28"/>
                <w:szCs w:val="28"/>
              </w:rPr>
              <w:t xml:space="preserve"> «Юный эколог» С.Н. Николаева</w:t>
            </w:r>
          </w:p>
        </w:tc>
      </w:tr>
      <w:tr w:rsidR="00840CE2" w:rsidRPr="0018765F" w:rsidTr="00E55CD0">
        <w:tc>
          <w:tcPr>
            <w:tcW w:w="1773" w:type="pct"/>
            <w:tcBorders>
              <w:top w:val="single" w:sz="4" w:space="0" w:color="000000"/>
              <w:left w:val="single" w:sz="4" w:space="0" w:color="000000"/>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Физическое развитие</w:t>
            </w:r>
          </w:p>
        </w:tc>
        <w:tc>
          <w:tcPr>
            <w:tcW w:w="1698" w:type="pct"/>
            <w:vMerge/>
            <w:tcBorders>
              <w:left w:val="single" w:sz="4" w:space="0" w:color="auto"/>
              <w:bottom w:val="single" w:sz="4" w:space="0" w:color="000000"/>
              <w:right w:val="single" w:sz="4" w:space="0" w:color="auto"/>
            </w:tcBorders>
          </w:tcPr>
          <w:p w:rsidR="00840CE2" w:rsidRPr="0018765F" w:rsidRDefault="00840CE2" w:rsidP="00E55CD0">
            <w:pPr>
              <w:spacing w:after="0" w:line="240" w:lineRule="auto"/>
              <w:jc w:val="both"/>
              <w:rPr>
                <w:rFonts w:ascii="Times New Roman" w:eastAsia="Calibri" w:hAnsi="Times New Roman" w:cs="Times New Roman"/>
                <w:sz w:val="28"/>
                <w:szCs w:val="28"/>
              </w:rPr>
            </w:pPr>
          </w:p>
        </w:tc>
        <w:tc>
          <w:tcPr>
            <w:tcW w:w="1529" w:type="pct"/>
            <w:tcBorders>
              <w:top w:val="single" w:sz="4" w:space="0" w:color="000000"/>
              <w:left w:val="single" w:sz="4" w:space="0" w:color="auto"/>
              <w:bottom w:val="single" w:sz="4" w:space="0" w:color="000000"/>
              <w:right w:val="single" w:sz="4" w:space="0" w:color="000000"/>
            </w:tcBorders>
          </w:tcPr>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Пензулаева Л.И. Физкультурные занятия в детском саду.</w:t>
            </w:r>
          </w:p>
          <w:p w:rsidR="00840CE2" w:rsidRPr="0018765F" w:rsidRDefault="00840CE2" w:rsidP="00E55CD0">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Пензулаева Л.И. Оздоровительная гимнастика для детей  дошкольного возраста.</w:t>
            </w:r>
          </w:p>
          <w:p w:rsidR="00840CE2" w:rsidRPr="0018765F" w:rsidRDefault="00840CE2" w:rsidP="00E55CD0">
            <w:pPr>
              <w:spacing w:after="0" w:line="240" w:lineRule="auto"/>
              <w:jc w:val="both"/>
              <w:rPr>
                <w:rFonts w:ascii="Times New Roman" w:eastAsia="Calibri" w:hAnsi="Times New Roman" w:cs="Times New Roman"/>
                <w:sz w:val="28"/>
                <w:szCs w:val="28"/>
              </w:rPr>
            </w:pPr>
          </w:p>
        </w:tc>
      </w:tr>
    </w:tbl>
    <w:p w:rsidR="00840CE2" w:rsidRPr="0018765F" w:rsidRDefault="00840CE2" w:rsidP="00840CE2">
      <w:pPr>
        <w:tabs>
          <w:tab w:val="left" w:pos="0"/>
        </w:tabs>
        <w:spacing w:after="0" w:line="240" w:lineRule="auto"/>
        <w:ind w:right="-1"/>
        <w:jc w:val="both"/>
        <w:rPr>
          <w:rFonts w:ascii="Times New Roman" w:eastAsia="Times New Roman" w:hAnsi="Times New Roman" w:cs="Times New Roman"/>
          <w:sz w:val="28"/>
          <w:szCs w:val="28"/>
          <w:lang w:eastAsia="ru-RU"/>
        </w:rPr>
      </w:pPr>
    </w:p>
    <w:p w:rsidR="00840CE2" w:rsidRPr="00CF7297" w:rsidRDefault="00840CE2" w:rsidP="00840CE2">
      <w:pPr>
        <w:spacing w:after="0" w:line="240" w:lineRule="auto"/>
        <w:ind w:firstLine="708"/>
        <w:rPr>
          <w:rFonts w:ascii="Times New Roman" w:hAnsi="Times New Roman" w:cs="Times New Roman"/>
          <w:sz w:val="28"/>
          <w:szCs w:val="28"/>
        </w:rPr>
      </w:pPr>
      <w:r w:rsidRPr="00CF7297">
        <w:rPr>
          <w:rFonts w:ascii="Times New Roman" w:hAnsi="Times New Roman" w:cs="Times New Roman"/>
          <w:sz w:val="28"/>
          <w:szCs w:val="28"/>
        </w:rPr>
        <w:t xml:space="preserve">Образовательная деятельность проводиться по всем направлениям воспитательно-образовательной работы с детьми согласно учебному плану.        </w:t>
      </w:r>
      <w:r>
        <w:rPr>
          <w:rFonts w:ascii="Times New Roman" w:hAnsi="Times New Roman" w:cs="Times New Roman"/>
          <w:sz w:val="28"/>
          <w:szCs w:val="28"/>
        </w:rPr>
        <w:t xml:space="preserve">       </w:t>
      </w:r>
      <w:r w:rsidRPr="00CF7297">
        <w:rPr>
          <w:rFonts w:ascii="Times New Roman" w:hAnsi="Times New Roman" w:cs="Times New Roman"/>
          <w:sz w:val="28"/>
          <w:szCs w:val="28"/>
        </w:rPr>
        <w:t xml:space="preserve">Условием организации образовательной деятельности,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w:t>
      </w:r>
    </w:p>
    <w:p w:rsidR="00840CE2" w:rsidRPr="005A3479" w:rsidRDefault="00840CE2" w:rsidP="00840CE2">
      <w:pPr>
        <w:pStyle w:val="a6"/>
        <w:jc w:val="both"/>
        <w:rPr>
          <w:rFonts w:ascii="Times New Roman" w:hAnsi="Times New Roman" w:cs="Times New Roman"/>
          <w:sz w:val="28"/>
          <w:szCs w:val="28"/>
        </w:rPr>
      </w:pPr>
      <w:r w:rsidRPr="005A3479">
        <w:rPr>
          <w:rFonts w:ascii="Times New Roman" w:hAnsi="Times New Roman" w:cs="Times New Roman"/>
          <w:sz w:val="28"/>
          <w:szCs w:val="28"/>
        </w:rPr>
        <w:t xml:space="preserve">         Совместная образовательная деятельность организуется и проводится педагогами в соответствии с настоящей Образовательной программой. ОД проводятся с детьми всех возрастных групп детского сада, при этом учитывается максимально допустимый объем образовательной нагрузки. </w:t>
      </w:r>
    </w:p>
    <w:p w:rsidR="00840CE2" w:rsidRPr="005A3479" w:rsidRDefault="00840CE2" w:rsidP="00840CE2">
      <w:pPr>
        <w:pStyle w:val="a6"/>
        <w:jc w:val="both"/>
        <w:rPr>
          <w:rFonts w:ascii="Times New Roman" w:hAnsi="Times New Roman" w:cs="Times New Roman"/>
          <w:sz w:val="28"/>
          <w:szCs w:val="28"/>
          <w:lang w:eastAsia="ru-RU"/>
        </w:rPr>
      </w:pPr>
      <w:r w:rsidRPr="005A3479">
        <w:rPr>
          <w:rFonts w:ascii="Times New Roman" w:hAnsi="Times New Roman" w:cs="Times New Roman"/>
          <w:sz w:val="28"/>
          <w:szCs w:val="28"/>
        </w:rPr>
        <w:t xml:space="preserve">       </w:t>
      </w:r>
      <w:r w:rsidRPr="005A3479">
        <w:rPr>
          <w:rFonts w:ascii="Times New Roman" w:hAnsi="Times New Roman" w:cs="Times New Roman"/>
          <w:sz w:val="28"/>
          <w:szCs w:val="28"/>
          <w:lang w:eastAsia="ru-RU"/>
        </w:rPr>
        <w:t>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Реализация физического и художественно-эстетического направлений занимает не менее 50% общего времени, отведенного на ООД.</w:t>
      </w:r>
    </w:p>
    <w:p w:rsidR="00840CE2" w:rsidRPr="005A3479" w:rsidRDefault="00840CE2" w:rsidP="00840CE2">
      <w:pPr>
        <w:pStyle w:val="a6"/>
        <w:jc w:val="both"/>
        <w:rPr>
          <w:rFonts w:ascii="Times New Roman" w:hAnsi="Times New Roman" w:cs="Times New Roman"/>
          <w:sz w:val="28"/>
          <w:szCs w:val="28"/>
          <w:lang w:eastAsia="ru-RU"/>
        </w:rPr>
      </w:pPr>
      <w:r w:rsidRPr="005A3479">
        <w:rPr>
          <w:rFonts w:ascii="Times New Roman" w:hAnsi="Times New Roman" w:cs="Times New Roman"/>
          <w:sz w:val="28"/>
          <w:szCs w:val="28"/>
          <w:lang w:eastAsia="ru-RU"/>
        </w:rPr>
        <w:lastRenderedPageBreak/>
        <w:t xml:space="preserve">        Основной формой работы в возрастных группах является занимательная деятельность: дидактические игры, игровые ситуации, экспериментирование, проектная деятельность, беседы и др.</w:t>
      </w:r>
    </w:p>
    <w:p w:rsidR="00840CE2" w:rsidRPr="005A3479" w:rsidRDefault="00840CE2" w:rsidP="00840CE2">
      <w:pPr>
        <w:pStyle w:val="a6"/>
        <w:jc w:val="both"/>
        <w:rPr>
          <w:rFonts w:ascii="Times New Roman" w:hAnsi="Times New Roman" w:cs="Times New Roman"/>
          <w:sz w:val="28"/>
          <w:szCs w:val="28"/>
          <w:lang w:eastAsia="ru-RU"/>
        </w:rPr>
      </w:pPr>
      <w:r w:rsidRPr="005A3479">
        <w:rPr>
          <w:rFonts w:ascii="Times New Roman" w:hAnsi="Times New Roman" w:cs="Times New Roman"/>
          <w:sz w:val="28"/>
          <w:szCs w:val="28"/>
          <w:lang w:eastAsia="ru-RU"/>
        </w:rPr>
        <w:t>Продолжительность учебного года с сентября по май.  В середине учебного года в январе устанавливаются недельные каникулы.</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В дошкольном учреждении разраб</w:t>
      </w:r>
      <w:r w:rsidR="00DD2B20">
        <w:rPr>
          <w:rFonts w:ascii="Times New Roman" w:hAnsi="Times New Roman" w:cs="Times New Roman"/>
          <w:sz w:val="28"/>
          <w:szCs w:val="28"/>
        </w:rPr>
        <w:t>отана и до конца 1 сентября 2024</w:t>
      </w:r>
      <w:r w:rsidRPr="00CF7297">
        <w:rPr>
          <w:rFonts w:ascii="Times New Roman" w:hAnsi="Times New Roman" w:cs="Times New Roman"/>
          <w:sz w:val="28"/>
          <w:szCs w:val="28"/>
        </w:rPr>
        <w:t xml:space="preserve"> года реализовывалась рабочая Программа воспитания. 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Рабочая Программа реализовывала решение таких задач, как:</w:t>
      </w:r>
    </w:p>
    <w:p w:rsidR="00840CE2" w:rsidRPr="00CF7297" w:rsidRDefault="00840CE2" w:rsidP="00840CE2">
      <w:pPr>
        <w:pStyle w:val="a3"/>
        <w:spacing w:line="240" w:lineRule="auto"/>
        <w:ind w:left="0" w:right="235"/>
        <w:rPr>
          <w:rFonts w:ascii="Times New Roman" w:hAnsi="Times New Roman" w:cs="Times New Roman"/>
          <w:sz w:val="28"/>
          <w:szCs w:val="28"/>
        </w:rPr>
      </w:pPr>
      <w:r w:rsidRPr="00CF7297">
        <w:rPr>
          <w:rFonts w:ascii="Times New Roman" w:hAnsi="Times New Roman" w:cs="Times New Roman"/>
          <w:sz w:val="28"/>
          <w:szCs w:val="28"/>
        </w:rPr>
        <w:t>- охрана и укрепление физического и психического здоровья детей, в том числе их эмоционального</w:t>
      </w:r>
      <w:r w:rsidRPr="00CF7297">
        <w:rPr>
          <w:rFonts w:ascii="Times New Roman" w:hAnsi="Times New Roman" w:cs="Times New Roman"/>
          <w:spacing w:val="-57"/>
          <w:sz w:val="28"/>
          <w:szCs w:val="28"/>
        </w:rPr>
        <w:t xml:space="preserve"> </w:t>
      </w:r>
      <w:r w:rsidRPr="00CF7297">
        <w:rPr>
          <w:rFonts w:ascii="Times New Roman" w:hAnsi="Times New Roman" w:cs="Times New Roman"/>
          <w:sz w:val="28"/>
          <w:szCs w:val="28"/>
        </w:rPr>
        <w:t>благополучия;</w:t>
      </w:r>
    </w:p>
    <w:p w:rsidR="00840CE2" w:rsidRPr="00CF7297" w:rsidRDefault="00840CE2" w:rsidP="00840CE2">
      <w:pPr>
        <w:pStyle w:val="a3"/>
        <w:spacing w:line="240" w:lineRule="auto"/>
        <w:ind w:left="0" w:right="235"/>
        <w:rPr>
          <w:rFonts w:ascii="Times New Roman" w:hAnsi="Times New Roman" w:cs="Times New Roman"/>
          <w:sz w:val="28"/>
          <w:szCs w:val="28"/>
        </w:rPr>
      </w:pPr>
      <w:r w:rsidRPr="00CF7297">
        <w:rPr>
          <w:rFonts w:ascii="Times New Roman" w:hAnsi="Times New Roman" w:cs="Times New Roman"/>
          <w:sz w:val="28"/>
          <w:szCs w:val="28"/>
        </w:rPr>
        <w:t>- обеспечение равных возможностей для полноценного развития каждого воспитанника в период</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дошкольного детства независимо от пола, нации, языка, социального статуса, психофизиологических</w:t>
      </w:r>
      <w:r w:rsidRPr="00CF7297">
        <w:rPr>
          <w:rFonts w:ascii="Times New Roman" w:hAnsi="Times New Roman" w:cs="Times New Roman"/>
          <w:spacing w:val="-57"/>
          <w:sz w:val="28"/>
          <w:szCs w:val="28"/>
        </w:rPr>
        <w:t xml:space="preserve"> </w:t>
      </w:r>
      <w:r w:rsidRPr="00CF7297">
        <w:rPr>
          <w:rFonts w:ascii="Times New Roman" w:hAnsi="Times New Roman" w:cs="Times New Roman"/>
          <w:sz w:val="28"/>
          <w:szCs w:val="28"/>
        </w:rPr>
        <w:t>и других</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особенностей</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(в</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том</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числе</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ограниченных возможностей здоровья);</w:t>
      </w:r>
    </w:p>
    <w:p w:rsidR="00840CE2" w:rsidRPr="00CF7297" w:rsidRDefault="00840CE2" w:rsidP="00840CE2">
      <w:pPr>
        <w:pStyle w:val="a3"/>
        <w:spacing w:line="240" w:lineRule="auto"/>
        <w:ind w:left="0" w:right="235"/>
        <w:rPr>
          <w:rFonts w:ascii="Times New Roman" w:hAnsi="Times New Roman" w:cs="Times New Roman"/>
          <w:sz w:val="28"/>
          <w:szCs w:val="28"/>
        </w:rPr>
      </w:pPr>
      <w:r w:rsidRPr="00CF7297">
        <w:rPr>
          <w:rFonts w:ascii="Times New Roman" w:hAnsi="Times New Roman" w:cs="Times New Roman"/>
          <w:sz w:val="28"/>
          <w:szCs w:val="28"/>
        </w:rPr>
        <w:t>- обеспечение преемственности целей, задач и содержания образования, реализуемых в рамках</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основных</w:t>
      </w:r>
      <w:r w:rsidRPr="00CF7297">
        <w:rPr>
          <w:rFonts w:ascii="Times New Roman" w:hAnsi="Times New Roman" w:cs="Times New Roman"/>
          <w:spacing w:val="-2"/>
          <w:sz w:val="28"/>
          <w:szCs w:val="28"/>
        </w:rPr>
        <w:t xml:space="preserve"> </w:t>
      </w:r>
      <w:r w:rsidRPr="00CF7297">
        <w:rPr>
          <w:rFonts w:ascii="Times New Roman" w:hAnsi="Times New Roman" w:cs="Times New Roman"/>
          <w:sz w:val="28"/>
          <w:szCs w:val="28"/>
        </w:rPr>
        <w:t>образовательных программ дошкольного и</w:t>
      </w:r>
      <w:r w:rsidRPr="00CF7297">
        <w:rPr>
          <w:rFonts w:ascii="Times New Roman" w:hAnsi="Times New Roman" w:cs="Times New Roman"/>
          <w:spacing w:val="-2"/>
          <w:sz w:val="28"/>
          <w:szCs w:val="28"/>
        </w:rPr>
        <w:t xml:space="preserve"> </w:t>
      </w:r>
      <w:r w:rsidRPr="00CF7297">
        <w:rPr>
          <w:rFonts w:ascii="Times New Roman" w:hAnsi="Times New Roman" w:cs="Times New Roman"/>
          <w:sz w:val="28"/>
          <w:szCs w:val="28"/>
        </w:rPr>
        <w:t>начального общего образования;</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 формирование общей культуры личности воспитанников;</w:t>
      </w:r>
    </w:p>
    <w:p w:rsidR="00840CE2" w:rsidRPr="00CF7297" w:rsidRDefault="00840CE2" w:rsidP="00840CE2">
      <w:pPr>
        <w:shd w:val="clear" w:color="auto" w:fill="FFFFFF"/>
        <w:spacing w:after="0" w:line="240" w:lineRule="auto"/>
        <w:rPr>
          <w:rFonts w:ascii="Times New Roman" w:hAnsi="Times New Roman" w:cs="Times New Roman"/>
          <w:sz w:val="28"/>
          <w:szCs w:val="28"/>
        </w:rPr>
      </w:pPr>
      <w:r w:rsidRPr="00CF7297">
        <w:rPr>
          <w:rFonts w:ascii="Times New Roman" w:hAnsi="Times New Roman" w:cs="Times New Roman"/>
          <w:sz w:val="28"/>
          <w:szCs w:val="28"/>
        </w:rPr>
        <w:t>-  развитие у воспитанников социальных, нравственных, эстетических качеств, направленных на воспитание духовно-нравственных и социокультурных ценностей и принятие правил и норм поведения в интересах человека, семьи, общества;</w:t>
      </w:r>
    </w:p>
    <w:p w:rsidR="00840CE2" w:rsidRPr="00CF7297" w:rsidRDefault="00840CE2" w:rsidP="00840CE2">
      <w:pPr>
        <w:pStyle w:val="a3"/>
        <w:tabs>
          <w:tab w:val="left" w:pos="594"/>
          <w:tab w:val="left" w:pos="709"/>
        </w:tabs>
        <w:spacing w:line="240" w:lineRule="auto"/>
        <w:ind w:left="0" w:right="228"/>
        <w:rPr>
          <w:rFonts w:ascii="Times New Roman" w:hAnsi="Times New Roman" w:cs="Times New Roman"/>
          <w:sz w:val="28"/>
          <w:szCs w:val="28"/>
        </w:rPr>
      </w:pPr>
      <w:r w:rsidRPr="00CF7297">
        <w:rPr>
          <w:rFonts w:ascii="Times New Roman" w:hAnsi="Times New Roman" w:cs="Times New Roman"/>
          <w:sz w:val="28"/>
          <w:szCs w:val="28"/>
        </w:rPr>
        <w:t>- формирование базовых основ национальных, этнокультурных, демографических, климатических</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условий развития</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родного</w:t>
      </w:r>
      <w:r w:rsidRPr="00CF7297">
        <w:rPr>
          <w:rFonts w:ascii="Times New Roman" w:hAnsi="Times New Roman" w:cs="Times New Roman"/>
          <w:spacing w:val="1"/>
          <w:sz w:val="28"/>
          <w:szCs w:val="28"/>
        </w:rPr>
        <w:t xml:space="preserve"> </w:t>
      </w:r>
      <w:r w:rsidRPr="00CF7297">
        <w:rPr>
          <w:rFonts w:ascii="Times New Roman" w:hAnsi="Times New Roman" w:cs="Times New Roman"/>
          <w:sz w:val="28"/>
          <w:szCs w:val="28"/>
        </w:rPr>
        <w:t>края.</w:t>
      </w:r>
    </w:p>
    <w:p w:rsidR="00840CE2" w:rsidRPr="005A3479" w:rsidRDefault="00840CE2" w:rsidP="00840CE2">
      <w:pPr>
        <w:spacing w:after="0" w:line="240" w:lineRule="auto"/>
        <w:rPr>
          <w:rFonts w:ascii="Times New Roman" w:eastAsia="Calibri" w:hAnsi="Times New Roman" w:cs="Times New Roman"/>
          <w:sz w:val="28"/>
          <w:szCs w:val="28"/>
        </w:rPr>
      </w:pPr>
      <w:r w:rsidRPr="00CF7297">
        <w:rPr>
          <w:rFonts w:ascii="Times New Roman" w:hAnsi="Times New Roman" w:cs="Times New Roman"/>
          <w:sz w:val="28"/>
          <w:szCs w:val="28"/>
        </w:rPr>
        <w:t xml:space="preserve">          </w:t>
      </w:r>
      <w:r w:rsidRPr="005A3479">
        <w:rPr>
          <w:rFonts w:ascii="Times New Roman" w:hAnsi="Times New Roman" w:cs="Times New Roman"/>
          <w:sz w:val="28"/>
          <w:szCs w:val="28"/>
        </w:rPr>
        <w:t>Для выполнения требований Федерального закона от 24 сентября 2022 г. № 371-ФЗ «О внесении изменений в Федеральный закон «Об образовании в Российской Федерации» и статьи 1 Федерального закона «Об обязательных требованиях в Российской Федерации»», а также приказа Министерства просвещения Российской Федерации от 25 ноября 2022 г. № 1028 «Об утверждении федеральной образовательной программы дошкольного образования» в МБДОУ «Детский сад</w:t>
      </w:r>
      <w:r w:rsidR="009C7BFD">
        <w:rPr>
          <w:rFonts w:ascii="Times New Roman" w:hAnsi="Times New Roman" w:cs="Times New Roman"/>
          <w:sz w:val="28"/>
          <w:szCs w:val="28"/>
        </w:rPr>
        <w:t>№1 «Тополек» с. Нагорное</w:t>
      </w:r>
      <w:r w:rsidRPr="005A3479">
        <w:rPr>
          <w:rFonts w:ascii="Times New Roman" w:hAnsi="Times New Roman" w:cs="Times New Roman"/>
          <w:sz w:val="28"/>
          <w:szCs w:val="28"/>
        </w:rPr>
        <w:t>» организована работа по разработке ОП на основе ФОП ДО. На педагогическом совете рассмотрен вопроса по переходу на ФОП ДО.</w:t>
      </w:r>
    </w:p>
    <w:p w:rsidR="00840CE2" w:rsidRPr="00CF7297" w:rsidRDefault="00840CE2" w:rsidP="00840CE2">
      <w:pPr>
        <w:pStyle w:val="a4"/>
        <w:spacing w:before="0" w:beforeAutospacing="0" w:after="0" w:afterAutospacing="0"/>
        <w:rPr>
          <w:sz w:val="28"/>
          <w:szCs w:val="28"/>
        </w:rPr>
      </w:pPr>
      <w:r w:rsidRPr="005A3479">
        <w:rPr>
          <w:sz w:val="28"/>
          <w:szCs w:val="28"/>
        </w:rPr>
        <w:t xml:space="preserve">         Приказом Заведующе</w:t>
      </w:r>
      <w:r w:rsidR="009C7BFD">
        <w:rPr>
          <w:sz w:val="28"/>
          <w:szCs w:val="28"/>
        </w:rPr>
        <w:t>го ДОУ за № 22-од, от 30.01.2024</w:t>
      </w:r>
      <w:r w:rsidRPr="005A3479">
        <w:rPr>
          <w:sz w:val="28"/>
          <w:szCs w:val="28"/>
        </w:rPr>
        <w:t xml:space="preserve"> года был утвержден состав рабочей группы по приведению Основной Образовательной программы ДОУ в соответствие с федеральной образовательной программой дошкольного образования, план график введения ФОП ДО, утверждено положение о работе рабочей группы. По данным внутреннего аудита основной образовательной программы на предмет соответствия Федеральной образовательной программе дошкольного образования, был сделан</w:t>
      </w:r>
      <w:r w:rsidRPr="005A3479">
        <w:rPr>
          <w:b/>
          <w:sz w:val="28"/>
          <w:szCs w:val="28"/>
        </w:rPr>
        <w:t xml:space="preserve"> </w:t>
      </w:r>
      <w:r w:rsidRPr="005A3479">
        <w:rPr>
          <w:sz w:val="28"/>
          <w:szCs w:val="28"/>
        </w:rPr>
        <w:t xml:space="preserve">вывод, что структура ООП не соответствует ФОП ДО, представлена другим содержанием разделов, после </w:t>
      </w:r>
      <w:r w:rsidRPr="005A3479">
        <w:rPr>
          <w:sz w:val="28"/>
          <w:szCs w:val="28"/>
        </w:rPr>
        <w:lastRenderedPageBreak/>
        <w:t>чего рабочей группой разработана Образовательная программа в соответствии с ФОП ДО, утвержденная приказом Заведующей ДОУ № 80-од от 31.08.2023 и введена в действие с начала учебного года, с 1 сентября 2023 года. Внесены изменения в годовой план работы на 2023 – 2024 учебный год и план-график повышения квалификации педагогических работников, проведена информационно-разъяснительная работа с родителями (законными представителями) воспитанников».</w:t>
      </w:r>
    </w:p>
    <w:p w:rsidR="00840CE2" w:rsidRDefault="00840CE2" w:rsidP="00840CE2">
      <w:pPr>
        <w:spacing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Таким образом, с 1 сентября по 31 декабря 2023 года, ДОУ работало по новой Образовательной программе, разработанной в соответствии с ФОП ДО. </w:t>
      </w:r>
    </w:p>
    <w:p w:rsidR="00840CE2" w:rsidRPr="00CF7297" w:rsidRDefault="00840CE2" w:rsidP="00840CE2">
      <w:pPr>
        <w:spacing w:line="240" w:lineRule="auto"/>
        <w:rPr>
          <w:rFonts w:ascii="Times New Roman" w:hAnsi="Times New Roman" w:cs="Times New Roman"/>
          <w:sz w:val="28"/>
          <w:szCs w:val="28"/>
        </w:rPr>
      </w:pPr>
      <w:r w:rsidRPr="00CF7297">
        <w:rPr>
          <w:rFonts w:ascii="Times New Roman" w:hAnsi="Times New Roman" w:cs="Times New Roman"/>
          <w:sz w:val="28"/>
          <w:szCs w:val="28"/>
        </w:rPr>
        <w:t>Цель реализации новой Образовательной Программы МБДОУ</w:t>
      </w:r>
      <w:r w:rsidRPr="00CF7297">
        <w:rPr>
          <w:rFonts w:ascii="Times New Roman" w:hAnsi="Times New Roman" w:cs="Times New Roman"/>
          <w:i/>
          <w:sz w:val="28"/>
          <w:szCs w:val="28"/>
        </w:rPr>
        <w:t xml:space="preserve"> – </w:t>
      </w:r>
      <w:r w:rsidRPr="00CF7297">
        <w:rPr>
          <w:rFonts w:ascii="Times New Roman" w:hAnsi="Times New Roman" w:cs="Times New Roman"/>
          <w:sz w:val="28"/>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40CE2" w:rsidRPr="00CF7297" w:rsidRDefault="00840CE2" w:rsidP="00840CE2">
      <w:pPr>
        <w:keepNext/>
        <w:keepLines/>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Работа по реализации в части формируемая участниками образовательных отношений строится на основе парциальной программы «Мой край родной» З.В. Масаевой – целью реализации которой, является ознакомление дошкольников с культурой и историей родного края, развитие познавательного интереса к истории родного края, воспитание чувства любви к своей малой родине.</w:t>
      </w:r>
    </w:p>
    <w:p w:rsidR="00840CE2" w:rsidRPr="00CF7297" w:rsidRDefault="00840CE2" w:rsidP="00840CE2">
      <w:pPr>
        <w:spacing w:after="0" w:line="240" w:lineRule="auto"/>
        <w:rPr>
          <w:rFonts w:ascii="Times New Roman" w:hAnsi="Times New Roman" w:cs="Times New Roman"/>
          <w:sz w:val="28"/>
          <w:szCs w:val="28"/>
        </w:rPr>
      </w:pPr>
      <w:bookmarkStart w:id="3" w:name="_Hlk139551715"/>
      <w:r w:rsidRPr="00CF7297">
        <w:rPr>
          <w:rFonts w:ascii="Times New Roman" w:hAnsi="Times New Roman" w:cs="Times New Roman"/>
          <w:sz w:val="28"/>
          <w:szCs w:val="28"/>
        </w:rPr>
        <w:t xml:space="preserve">     Образовательная программа </w:t>
      </w:r>
      <w:bookmarkEnd w:id="3"/>
      <w:r w:rsidRPr="00CF7297">
        <w:rPr>
          <w:rFonts w:ascii="Times New Roman" w:hAnsi="Times New Roman" w:cs="Times New Roman"/>
          <w:sz w:val="28"/>
          <w:szCs w:val="28"/>
        </w:rPr>
        <w:t xml:space="preserve">включает в себя задачи образовательной деятельности, рабочую программу воспитания, коррекционно-развивающую работу, часть, формируемую участниками образовательных отношений и календарный план воспитательной работы. </w:t>
      </w:r>
    </w:p>
    <w:p w:rsidR="00840CE2" w:rsidRPr="00CF7297" w:rsidRDefault="00840CE2" w:rsidP="00840CE2">
      <w:pPr>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Программа, направленная на обучение и воспитание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дошкольного образования, зафиксированных во ФГОС ДО.</w:t>
      </w:r>
    </w:p>
    <w:p w:rsidR="00840CE2" w:rsidRPr="00CF7297" w:rsidRDefault="00840CE2" w:rsidP="00840CE2">
      <w:pPr>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Реализация Программы предполагает создание в ДОУ единой образовательной среды и основы для преемственности уровней дошкольного и начального общего образования.</w:t>
      </w:r>
    </w:p>
    <w:p w:rsidR="00840CE2" w:rsidRPr="0010075B" w:rsidRDefault="00840CE2" w:rsidP="00840CE2">
      <w:pPr>
        <w:pStyle w:val="a6"/>
        <w:jc w:val="both"/>
        <w:rPr>
          <w:rFonts w:ascii="Times New Roman" w:hAnsi="Times New Roman" w:cs="Times New Roman"/>
          <w:sz w:val="28"/>
          <w:szCs w:val="28"/>
          <w:lang w:eastAsia="ru-RU"/>
        </w:rPr>
      </w:pPr>
      <w:r w:rsidRPr="0010075B">
        <w:rPr>
          <w:rFonts w:ascii="Times New Roman" w:hAnsi="Times New Roman" w:cs="Times New Roman"/>
          <w:sz w:val="28"/>
          <w:szCs w:val="28"/>
          <w:lang w:eastAsia="ru-RU"/>
        </w:rPr>
        <w:t xml:space="preserve">      Образовательный процесс в детском саду предусматривал решение программных задач в рамках модели организации образовательного и воспитательного и процесса: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7"/>
        <w:gridCol w:w="2333"/>
        <w:gridCol w:w="2322"/>
        <w:gridCol w:w="2247"/>
      </w:tblGrid>
      <w:tr w:rsidR="00840CE2" w:rsidRPr="0010075B" w:rsidTr="00E55CD0">
        <w:trPr>
          <w:tblCellSpacing w:w="15" w:type="dxa"/>
        </w:trPr>
        <w:tc>
          <w:tcPr>
            <w:tcW w:w="4725" w:type="dxa"/>
            <w:gridSpan w:val="2"/>
            <w:tcBorders>
              <w:top w:val="outset" w:sz="6" w:space="0" w:color="auto"/>
              <w:left w:val="outset" w:sz="6" w:space="0" w:color="auto"/>
              <w:bottom w:val="outset" w:sz="6" w:space="0" w:color="auto"/>
              <w:right w:val="outset" w:sz="6" w:space="0" w:color="auto"/>
            </w:tcBorders>
            <w:vAlign w:val="center"/>
            <w:hideMark/>
          </w:tcPr>
          <w:p w:rsidR="00840CE2" w:rsidRPr="0010075B" w:rsidRDefault="00840CE2" w:rsidP="00E55CD0">
            <w:pPr>
              <w:pStyle w:val="a6"/>
              <w:jc w:val="both"/>
              <w:rPr>
                <w:rFonts w:ascii="Times New Roman" w:hAnsi="Times New Roman" w:cs="Times New Roman"/>
                <w:sz w:val="28"/>
                <w:szCs w:val="28"/>
                <w:lang w:eastAsia="ru-RU"/>
              </w:rPr>
            </w:pPr>
            <w:r w:rsidRPr="0010075B">
              <w:rPr>
                <w:rFonts w:ascii="Times New Roman" w:hAnsi="Times New Roman" w:cs="Times New Roman"/>
                <w:sz w:val="28"/>
                <w:szCs w:val="28"/>
                <w:lang w:eastAsia="ru-RU"/>
              </w:rPr>
              <w:t>Совместная деятельность детей и взрослого</w:t>
            </w:r>
          </w:p>
        </w:tc>
        <w:tc>
          <w:tcPr>
            <w:tcW w:w="2292" w:type="dxa"/>
            <w:vMerge w:val="restart"/>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Самостоятельная деятельность детей</w:t>
            </w:r>
          </w:p>
        </w:tc>
        <w:tc>
          <w:tcPr>
            <w:tcW w:w="2202" w:type="dxa"/>
            <w:vMerge w:val="restart"/>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Взаимодействие с семьей, социальными партнерами</w:t>
            </w:r>
          </w:p>
        </w:tc>
      </w:tr>
      <w:tr w:rsidR="00840CE2" w:rsidRPr="0010075B" w:rsidTr="00E55CD0">
        <w:trPr>
          <w:tblCellSpacing w:w="15" w:type="dxa"/>
        </w:trPr>
        <w:tc>
          <w:tcPr>
            <w:tcW w:w="2392" w:type="dxa"/>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Организованная образовательная деятельность</w:t>
            </w:r>
          </w:p>
        </w:tc>
        <w:tc>
          <w:tcPr>
            <w:tcW w:w="2303" w:type="dxa"/>
            <w:tcBorders>
              <w:top w:val="outset" w:sz="6" w:space="0" w:color="auto"/>
              <w:left w:val="outset" w:sz="6" w:space="0" w:color="auto"/>
              <w:bottom w:val="outset" w:sz="6" w:space="0" w:color="auto"/>
              <w:right w:val="outset" w:sz="6" w:space="0" w:color="auto"/>
            </w:tcBorders>
            <w:hideMark/>
          </w:tcPr>
          <w:p w:rsidR="00840CE2" w:rsidRPr="0010075B" w:rsidRDefault="00840CE2" w:rsidP="00E55CD0">
            <w:pPr>
              <w:pStyle w:val="a6"/>
              <w:rPr>
                <w:rFonts w:ascii="Times New Roman" w:hAnsi="Times New Roman" w:cs="Times New Roman"/>
                <w:sz w:val="28"/>
                <w:szCs w:val="28"/>
                <w:lang w:eastAsia="ru-RU"/>
              </w:rPr>
            </w:pPr>
            <w:r w:rsidRPr="0010075B">
              <w:rPr>
                <w:rFonts w:ascii="Times New Roman" w:hAnsi="Times New Roman" w:cs="Times New Roman"/>
                <w:sz w:val="28"/>
                <w:szCs w:val="28"/>
                <w:lang w:eastAsia="ru-RU"/>
              </w:rPr>
              <w:t>Образовательная деятельность в режимных моментах</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40CE2" w:rsidRPr="0010075B" w:rsidRDefault="00840CE2" w:rsidP="00E55CD0">
            <w:pPr>
              <w:pStyle w:val="a6"/>
              <w:jc w:val="both"/>
              <w:rPr>
                <w:rFonts w:ascii="Times New Roman" w:hAnsi="Times New Roman"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40CE2" w:rsidRPr="0010075B" w:rsidRDefault="00840CE2" w:rsidP="00E55CD0">
            <w:pPr>
              <w:pStyle w:val="a6"/>
              <w:jc w:val="both"/>
              <w:rPr>
                <w:rFonts w:ascii="Times New Roman" w:hAnsi="Times New Roman" w:cs="Times New Roman"/>
                <w:sz w:val="28"/>
                <w:szCs w:val="28"/>
                <w:lang w:eastAsia="ru-RU"/>
              </w:rPr>
            </w:pPr>
          </w:p>
        </w:tc>
      </w:tr>
    </w:tbl>
    <w:p w:rsidR="00840CE2" w:rsidRDefault="00840CE2" w:rsidP="00840CE2">
      <w:pPr>
        <w:spacing w:after="0" w:line="240" w:lineRule="auto"/>
        <w:ind w:firstLine="708"/>
        <w:jc w:val="both"/>
        <w:rPr>
          <w:rFonts w:ascii="Times New Roman" w:hAnsi="Times New Roman"/>
          <w:b/>
          <w:sz w:val="28"/>
          <w:szCs w:val="28"/>
        </w:rPr>
      </w:pPr>
    </w:p>
    <w:p w:rsidR="00840CE2" w:rsidRPr="00EE1206" w:rsidRDefault="00840CE2" w:rsidP="00840CE2">
      <w:pPr>
        <w:spacing w:after="0" w:line="240" w:lineRule="auto"/>
        <w:ind w:firstLine="708"/>
        <w:jc w:val="both"/>
        <w:rPr>
          <w:rFonts w:ascii="Times New Roman" w:hAnsi="Times New Roman"/>
          <w:sz w:val="28"/>
          <w:szCs w:val="28"/>
        </w:rPr>
      </w:pPr>
      <w:r w:rsidRPr="00EE1206">
        <w:rPr>
          <w:rFonts w:ascii="Times New Roman" w:hAnsi="Times New Roman"/>
          <w:b/>
          <w:sz w:val="28"/>
          <w:szCs w:val="28"/>
        </w:rPr>
        <w:lastRenderedPageBreak/>
        <w:t>Вывод:</w:t>
      </w:r>
      <w:r w:rsidRPr="00EE1206">
        <w:rPr>
          <w:rFonts w:ascii="Times New Roman" w:hAnsi="Times New Roman"/>
          <w:sz w:val="28"/>
          <w:szCs w:val="28"/>
        </w:rPr>
        <w:t xml:space="preserve"> Достижения детьми планируемых результатов освоения Программы показал, что уровень физического, познавательного, речевого, художественно-эстетического, социально-коммуникативного развития соответствуют целевым ориентирам дошкольного детства.</w:t>
      </w:r>
    </w:p>
    <w:p w:rsidR="00840CE2" w:rsidRPr="003F5223" w:rsidRDefault="00840CE2" w:rsidP="00840CE2">
      <w:pPr>
        <w:spacing w:after="0" w:line="240" w:lineRule="auto"/>
        <w:jc w:val="both"/>
        <w:rPr>
          <w:rFonts w:ascii="Times New Roman" w:hAnsi="Times New Roman"/>
          <w:sz w:val="28"/>
          <w:szCs w:val="28"/>
        </w:rPr>
      </w:pPr>
      <w:r>
        <w:rPr>
          <w:rFonts w:ascii="Times New Roman" w:hAnsi="Times New Roman"/>
          <w:sz w:val="28"/>
          <w:szCs w:val="28"/>
        </w:rPr>
        <w:tab/>
        <w:t xml:space="preserve">Педагоги обеспечили реализацию общеобразовательной программы </w:t>
      </w:r>
      <w:r w:rsidRPr="00EE1206">
        <w:rPr>
          <w:rFonts w:ascii="Times New Roman" w:hAnsi="Times New Roman"/>
          <w:sz w:val="28"/>
          <w:szCs w:val="28"/>
        </w:rPr>
        <w:t xml:space="preserve">ДОУ на достаточном уровне. </w:t>
      </w:r>
    </w:p>
    <w:p w:rsidR="00840CE2" w:rsidRPr="00B40FCD" w:rsidRDefault="00840CE2" w:rsidP="00840CE2">
      <w:pPr>
        <w:spacing w:after="0" w:line="240" w:lineRule="auto"/>
        <w:ind w:firstLine="709"/>
        <w:jc w:val="both"/>
        <w:rPr>
          <w:rFonts w:ascii="Times New Roman" w:hAnsi="Times New Roman" w:cs="Times New Roman"/>
          <w:sz w:val="28"/>
          <w:szCs w:val="28"/>
        </w:rPr>
      </w:pPr>
    </w:p>
    <w:p w:rsidR="00840CE2" w:rsidRPr="0018765F" w:rsidRDefault="00840CE2" w:rsidP="00840CE2">
      <w:pPr>
        <w:numPr>
          <w:ilvl w:val="1"/>
          <w:numId w:val="8"/>
        </w:numPr>
        <w:shd w:val="clear" w:color="auto" w:fill="FFFFFF"/>
        <w:spacing w:before="69" w:after="69" w:line="240" w:lineRule="auto"/>
        <w:contextualSpacing/>
        <w:jc w:val="center"/>
        <w:outlineLvl w:val="2"/>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Качество кадрового обеспечения</w:t>
      </w:r>
    </w:p>
    <w:p w:rsidR="00840CE2" w:rsidRPr="0018765F" w:rsidRDefault="00840CE2" w:rsidP="00840CE2">
      <w:pPr>
        <w:shd w:val="clear" w:color="auto" w:fill="FFFFFF"/>
        <w:spacing w:before="69" w:after="69" w:line="240" w:lineRule="auto"/>
        <w:contextualSpacing/>
        <w:outlineLvl w:val="2"/>
        <w:rPr>
          <w:rFonts w:ascii="Times New Roman" w:eastAsia="Calibri" w:hAnsi="Times New Roman" w:cs="Times New Roman"/>
          <w:b/>
          <w:bCs/>
          <w:sz w:val="28"/>
          <w:szCs w:val="28"/>
        </w:rPr>
      </w:pP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Педагогическими кадрами, медицинским и техническим персоналом учреждение укомплектовано согласно штатному расписанию, утвержденному:</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Штатное расписание состоит из 50,75 единиц. </w:t>
      </w:r>
    </w:p>
    <w:p w:rsidR="00840CE2" w:rsidRPr="0018765F"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Воспитательно-образовательную работу осуществляют 17 педагогов:  из них 12 воспитателей и специалисты:, педагог дополнительного образования, музыкальный работник, инструктор по физической культуре, педагог психолог, подменный воспитатель.</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4455"/>
        <w:gridCol w:w="2230"/>
      </w:tblGrid>
      <w:tr w:rsidR="00840CE2" w:rsidRPr="0018765F" w:rsidTr="00E55CD0">
        <w:tc>
          <w:tcPr>
            <w:tcW w:w="7130" w:type="dxa"/>
            <w:gridSpan w:val="2"/>
          </w:tcPr>
          <w:p w:rsidR="00840CE2" w:rsidRPr="0018765F" w:rsidRDefault="00840CE2" w:rsidP="00E55CD0">
            <w:pPr>
              <w:spacing w:after="0" w:line="240" w:lineRule="auto"/>
              <w:jc w:val="center"/>
              <w:rPr>
                <w:rFonts w:ascii="Times New Roman" w:eastAsia="Calibri" w:hAnsi="Times New Roman" w:cs="Times New Roman"/>
                <w:b/>
                <w:sz w:val="28"/>
                <w:szCs w:val="28"/>
              </w:rPr>
            </w:pPr>
          </w:p>
          <w:p w:rsidR="00840CE2" w:rsidRPr="0018765F" w:rsidRDefault="00840CE2" w:rsidP="00E55CD0">
            <w:pPr>
              <w:spacing w:after="0" w:line="240" w:lineRule="auto"/>
              <w:jc w:val="center"/>
              <w:rPr>
                <w:rFonts w:ascii="Times New Roman" w:eastAsia="Calibri" w:hAnsi="Times New Roman" w:cs="Times New Roman"/>
                <w:b/>
                <w:sz w:val="28"/>
                <w:szCs w:val="28"/>
              </w:rPr>
            </w:pPr>
            <w:r w:rsidRPr="0018765F">
              <w:rPr>
                <w:rFonts w:ascii="Times New Roman" w:eastAsia="Calibri" w:hAnsi="Times New Roman" w:cs="Times New Roman"/>
                <w:b/>
                <w:sz w:val="28"/>
                <w:szCs w:val="28"/>
              </w:rPr>
              <w:t>Характеристика кадрового состава</w:t>
            </w:r>
          </w:p>
          <w:p w:rsidR="00840CE2" w:rsidRPr="0018765F" w:rsidRDefault="00840CE2" w:rsidP="00E55CD0">
            <w:pPr>
              <w:spacing w:after="0" w:line="240" w:lineRule="auto"/>
              <w:jc w:val="center"/>
              <w:rPr>
                <w:rFonts w:ascii="Times New Roman" w:eastAsia="Calibri" w:hAnsi="Times New Roman" w:cs="Times New Roman"/>
                <w:b/>
                <w:sz w:val="28"/>
                <w:szCs w:val="28"/>
              </w:rPr>
            </w:pPr>
          </w:p>
        </w:tc>
        <w:tc>
          <w:tcPr>
            <w:tcW w:w="2230" w:type="dxa"/>
          </w:tcPr>
          <w:p w:rsidR="00840CE2" w:rsidRPr="0018765F" w:rsidRDefault="00840CE2" w:rsidP="00E55CD0">
            <w:pPr>
              <w:spacing w:after="0" w:line="240" w:lineRule="auto"/>
              <w:rPr>
                <w:rFonts w:ascii="Times New Roman" w:eastAsia="Calibri" w:hAnsi="Times New Roman" w:cs="Times New Roman"/>
                <w:b/>
                <w:sz w:val="28"/>
                <w:szCs w:val="28"/>
              </w:rPr>
            </w:pPr>
          </w:p>
          <w:p w:rsidR="00840CE2" w:rsidRPr="0018765F" w:rsidRDefault="00840CE2" w:rsidP="00E55CD0">
            <w:pPr>
              <w:spacing w:after="0" w:line="240" w:lineRule="auto"/>
              <w:jc w:val="center"/>
              <w:rPr>
                <w:rFonts w:ascii="Times New Roman" w:eastAsia="Calibri" w:hAnsi="Times New Roman" w:cs="Times New Roman"/>
                <w:b/>
                <w:sz w:val="28"/>
                <w:szCs w:val="28"/>
              </w:rPr>
            </w:pPr>
            <w:r w:rsidRPr="0018765F">
              <w:rPr>
                <w:rFonts w:ascii="Times New Roman" w:eastAsia="Calibri" w:hAnsi="Times New Roman" w:cs="Times New Roman"/>
                <w:b/>
                <w:sz w:val="28"/>
                <w:szCs w:val="28"/>
              </w:rPr>
              <w:t>Количество</w:t>
            </w:r>
          </w:p>
          <w:p w:rsidR="00840CE2" w:rsidRPr="0018765F" w:rsidRDefault="00840CE2" w:rsidP="00E55CD0">
            <w:pPr>
              <w:spacing w:after="0" w:line="240" w:lineRule="auto"/>
              <w:jc w:val="center"/>
              <w:rPr>
                <w:rFonts w:ascii="Times New Roman" w:eastAsia="Calibri" w:hAnsi="Times New Roman" w:cs="Times New Roman"/>
                <w:b/>
                <w:sz w:val="28"/>
                <w:szCs w:val="28"/>
              </w:rPr>
            </w:pPr>
            <w:r w:rsidRPr="0018765F">
              <w:rPr>
                <w:rFonts w:ascii="Times New Roman" w:eastAsia="Calibri" w:hAnsi="Times New Roman" w:cs="Times New Roman"/>
                <w:b/>
                <w:sz w:val="28"/>
                <w:szCs w:val="28"/>
              </w:rPr>
              <w:t>(человек)</w:t>
            </w:r>
          </w:p>
        </w:tc>
      </w:tr>
      <w:tr w:rsidR="00840CE2" w:rsidRPr="0018765F" w:rsidTr="00E55CD0">
        <w:trPr>
          <w:trHeight w:val="186"/>
        </w:trPr>
        <w:tc>
          <w:tcPr>
            <w:tcW w:w="2675" w:type="dxa"/>
            <w:vMerge w:val="restart"/>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Уровень образования</w:t>
            </w: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высшее педагогическое  образование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840CE2" w:rsidRPr="0018765F" w:rsidTr="00E55CD0">
        <w:trPr>
          <w:trHeight w:val="799"/>
        </w:trPr>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среднее педагогическое  образование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r>
      <w:tr w:rsidR="00840CE2" w:rsidRPr="0018765F" w:rsidTr="00E55CD0">
        <w:tc>
          <w:tcPr>
            <w:tcW w:w="2675" w:type="dxa"/>
            <w:vMerge w:val="restart"/>
          </w:tcPr>
          <w:p w:rsidR="00840CE2" w:rsidRPr="0018765F" w:rsidRDefault="00840CE2" w:rsidP="00E55CD0">
            <w:pPr>
              <w:tabs>
                <w:tab w:val="left" w:pos="9356"/>
              </w:tabs>
              <w:spacing w:after="0" w:line="240" w:lineRule="auto"/>
              <w:ind w:right="142"/>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Педагогический стаж</w:t>
            </w:r>
          </w:p>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до 3 лет</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840CE2" w:rsidRPr="0018765F" w:rsidTr="00E55CD0">
        <w:tc>
          <w:tcPr>
            <w:tcW w:w="2675" w:type="dxa"/>
            <w:vMerge/>
          </w:tcPr>
          <w:p w:rsidR="00840CE2" w:rsidRPr="0018765F" w:rsidRDefault="00840CE2" w:rsidP="00E55CD0">
            <w:pPr>
              <w:tabs>
                <w:tab w:val="left" w:pos="9356"/>
              </w:tabs>
              <w:spacing w:after="0" w:line="240" w:lineRule="auto"/>
              <w:ind w:right="142"/>
              <w:jc w:val="both"/>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до 5 лет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от 5 до 10 лет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от 10 до 15 лет                                            </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3</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свыше 15 лет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Свыше 20 лет</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w:t>
            </w:r>
          </w:p>
        </w:tc>
      </w:tr>
      <w:tr w:rsidR="00840CE2" w:rsidRPr="0018765F" w:rsidTr="00E55CD0">
        <w:tc>
          <w:tcPr>
            <w:tcW w:w="2675" w:type="dxa"/>
            <w:vMerge w:val="restart"/>
          </w:tcPr>
          <w:p w:rsidR="00840CE2" w:rsidRPr="0018765F" w:rsidRDefault="00840CE2" w:rsidP="00E55CD0">
            <w:pPr>
              <w:tabs>
                <w:tab w:val="left" w:pos="9356"/>
              </w:tabs>
              <w:spacing w:after="0" w:line="240" w:lineRule="auto"/>
              <w:ind w:right="142"/>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Квалификационная категория</w:t>
            </w:r>
          </w:p>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высшая квалификационная категория  </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w:t>
            </w:r>
          </w:p>
        </w:tc>
      </w:tr>
      <w:tr w:rsidR="00840CE2" w:rsidRPr="0018765F" w:rsidTr="00E55CD0">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первая квалификационная категория    </w:t>
            </w:r>
          </w:p>
        </w:tc>
        <w:tc>
          <w:tcPr>
            <w:tcW w:w="2230" w:type="dxa"/>
          </w:tcPr>
          <w:p w:rsidR="00840CE2" w:rsidRPr="0018765F" w:rsidRDefault="00840CE2" w:rsidP="00E55CD0">
            <w:pPr>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w:t>
            </w:r>
          </w:p>
        </w:tc>
      </w:tr>
      <w:tr w:rsidR="00840CE2" w:rsidRPr="0018765F" w:rsidTr="00E55CD0">
        <w:trPr>
          <w:trHeight w:val="180"/>
        </w:trPr>
        <w:tc>
          <w:tcPr>
            <w:tcW w:w="2675" w:type="dxa"/>
            <w:vMerge/>
          </w:tcPr>
          <w:p w:rsidR="00840CE2" w:rsidRPr="0018765F" w:rsidRDefault="00840CE2" w:rsidP="00E55CD0">
            <w:pPr>
              <w:spacing w:after="0" w:line="240" w:lineRule="auto"/>
              <w:jc w:val="center"/>
              <w:rPr>
                <w:rFonts w:ascii="Times New Roman" w:eastAsia="Calibri" w:hAnsi="Times New Roman" w:cs="Times New Roman"/>
                <w:sz w:val="28"/>
                <w:szCs w:val="28"/>
              </w:rPr>
            </w:pPr>
          </w:p>
        </w:tc>
        <w:tc>
          <w:tcPr>
            <w:tcW w:w="4455" w:type="dxa"/>
          </w:tcPr>
          <w:p w:rsidR="00840CE2" w:rsidRPr="0018765F" w:rsidRDefault="00840CE2" w:rsidP="00E55CD0">
            <w:pPr>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не имеют квалификационные  категории            </w:t>
            </w:r>
          </w:p>
        </w:tc>
        <w:tc>
          <w:tcPr>
            <w:tcW w:w="2230" w:type="dxa"/>
          </w:tcPr>
          <w:p w:rsidR="00840CE2" w:rsidRPr="0018765F" w:rsidRDefault="00C64FAB" w:rsidP="00E55CD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r>
    </w:tbl>
    <w:p w:rsidR="00840CE2" w:rsidRPr="0018765F" w:rsidRDefault="00840CE2" w:rsidP="00840CE2">
      <w:pPr>
        <w:spacing w:after="0" w:line="240" w:lineRule="auto"/>
        <w:jc w:val="both"/>
        <w:rPr>
          <w:rFonts w:ascii="Times New Roman" w:eastAsia="Calibri" w:hAnsi="Times New Roman" w:cs="Times New Roman"/>
          <w:sz w:val="28"/>
          <w:szCs w:val="28"/>
        </w:rPr>
      </w:pPr>
    </w:p>
    <w:p w:rsidR="00840CE2" w:rsidRPr="0010075B" w:rsidRDefault="00840CE2" w:rsidP="00840CE2">
      <w:pPr>
        <w:spacing w:after="0" w:line="240" w:lineRule="auto"/>
        <w:ind w:left="-15" w:firstLine="360"/>
        <w:rPr>
          <w:rFonts w:ascii="Times New Roman" w:hAnsi="Times New Roman" w:cs="Times New Roman"/>
          <w:sz w:val="28"/>
          <w:szCs w:val="28"/>
        </w:rPr>
      </w:pPr>
      <w:r w:rsidRPr="0010075B">
        <w:rPr>
          <w:rFonts w:ascii="Times New Roman" w:hAnsi="Times New Roman" w:cs="Times New Roman"/>
          <w:sz w:val="28"/>
          <w:szCs w:val="28"/>
        </w:rPr>
        <w:t xml:space="preserve">Анализ соответствия кадрового обеспечения, показал, что педагогические работники имеют профессиональное педагогическое образование. </w:t>
      </w:r>
    </w:p>
    <w:p w:rsidR="00840CE2" w:rsidRPr="0010075B" w:rsidRDefault="00840CE2" w:rsidP="00840CE2">
      <w:pPr>
        <w:shd w:val="clear" w:color="auto" w:fill="FFFFFF"/>
        <w:spacing w:after="0" w:line="240" w:lineRule="auto"/>
        <w:outlineLvl w:val="1"/>
        <w:rPr>
          <w:rFonts w:ascii="Times New Roman" w:hAnsi="Times New Roman" w:cs="Times New Roman"/>
          <w:sz w:val="28"/>
          <w:szCs w:val="28"/>
        </w:rPr>
      </w:pPr>
      <w:r w:rsidRPr="0010075B">
        <w:rPr>
          <w:rFonts w:ascii="Times New Roman" w:hAnsi="Times New Roman" w:cs="Times New Roman"/>
          <w:sz w:val="28"/>
          <w:szCs w:val="28"/>
        </w:rPr>
        <w:t xml:space="preserve">      В наличии приказы о присвоении квалификационной категории и документы на педагогов, прошедших аттестацию на соответствие занимаемой должности, что педагогические работники имеют профессиональное педагогическое образование. В этом году аттестован один педагогический работник.</w:t>
      </w:r>
      <w:r w:rsidRPr="0010075B">
        <w:rPr>
          <w:rFonts w:ascii="Times New Roman" w:hAnsi="Times New Roman" w:cs="Times New Roman"/>
          <w:sz w:val="28"/>
          <w:szCs w:val="28"/>
          <w:highlight w:val="yellow"/>
        </w:rPr>
        <w:t xml:space="preserve"> </w:t>
      </w:r>
      <w:r w:rsidRPr="0010075B">
        <w:rPr>
          <w:rFonts w:ascii="Times New Roman" w:hAnsi="Times New Roman" w:cs="Times New Roman"/>
          <w:sz w:val="28"/>
          <w:szCs w:val="28"/>
        </w:rPr>
        <w:t xml:space="preserve">В августе 2023 года на установочном заседании </w:t>
      </w:r>
      <w:r w:rsidRPr="0010075B">
        <w:rPr>
          <w:rFonts w:ascii="Times New Roman" w:hAnsi="Times New Roman" w:cs="Times New Roman"/>
          <w:sz w:val="28"/>
          <w:szCs w:val="28"/>
        </w:rPr>
        <w:lastRenderedPageBreak/>
        <w:t>педагогического совета, педагоги были ознакомлены с особенностями нового Порядка аттестации педагогических кадров. Педагогам разъяснили разницу между видами аттестации, рассказали, что, квалификационные категории стали бессрочными, а у работников появилась возможность получить категорию педагог-методист или педагог-наставник. Также педагогов ознакомили с и</w:t>
      </w:r>
      <w:r w:rsidRPr="0010075B">
        <w:rPr>
          <w:rFonts w:ascii="Times New Roman" w:hAnsi="Times New Roman" w:cs="Times New Roman"/>
          <w:bCs/>
          <w:sz w:val="28"/>
          <w:szCs w:val="28"/>
        </w:rPr>
        <w:t>зменениями в порядке допуска студентов к работе на педагогических должностях, с</w:t>
      </w:r>
      <w:r w:rsidRPr="0010075B">
        <w:rPr>
          <w:rFonts w:ascii="Times New Roman" w:hAnsi="Times New Roman" w:cs="Times New Roman"/>
          <w:b/>
          <w:bCs/>
          <w:sz w:val="28"/>
          <w:szCs w:val="28"/>
        </w:rPr>
        <w:t xml:space="preserve"> </w:t>
      </w:r>
      <w:r w:rsidRPr="0010075B">
        <w:rPr>
          <w:rFonts w:ascii="Times New Roman" w:hAnsi="Times New Roman" w:cs="Times New Roman"/>
          <w:sz w:val="28"/>
          <w:szCs w:val="28"/>
        </w:rPr>
        <w:t>новыми нормами действующего законодательства (ч. 3.1, 6 ст. 46 Федерального закона от 29.12.2012 № 273-ФЗ «Об образовании в Российской Федерации», приказом Минпросвещения от 18.09.2020 № 508 с изменениями), с 15 августа 2023 года, о том, что  к педагогической деятельности могут быть допущены лица, совершеннолетние, не имеющие высшего или среднего профессионального образования, которые прошли промежуточную аттестацию и под руководством наставника.</w:t>
      </w:r>
    </w:p>
    <w:p w:rsidR="00840CE2" w:rsidRPr="0010075B" w:rsidRDefault="00840CE2" w:rsidP="00840CE2">
      <w:pPr>
        <w:widowControl w:val="0"/>
        <w:autoSpaceDN w:val="0"/>
        <w:spacing w:after="0" w:line="240" w:lineRule="auto"/>
        <w:jc w:val="both"/>
        <w:textAlignment w:val="baseline"/>
        <w:rPr>
          <w:rFonts w:ascii="Times New Roman" w:eastAsia="Arial Unicode MS" w:hAnsi="Times New Roman" w:cs="Times New Roman"/>
          <w:kern w:val="3"/>
          <w:sz w:val="28"/>
          <w:szCs w:val="28"/>
          <w:lang w:eastAsia="ru-RU"/>
        </w:rPr>
      </w:pPr>
      <w:r w:rsidRPr="0010075B">
        <w:rPr>
          <w:rFonts w:ascii="Times New Roman" w:eastAsia="Arial Unicode MS" w:hAnsi="Times New Roman" w:cs="Times New Roman"/>
          <w:kern w:val="3"/>
          <w:sz w:val="28"/>
          <w:szCs w:val="28"/>
        </w:rPr>
        <w:t xml:space="preserve">       </w:t>
      </w:r>
      <w:r w:rsidRPr="0010075B">
        <w:rPr>
          <w:rFonts w:ascii="Times New Roman" w:eastAsia="Arial Unicode MS" w:hAnsi="Times New Roman" w:cs="Times New Roman"/>
          <w:kern w:val="3"/>
          <w:sz w:val="28"/>
          <w:szCs w:val="28"/>
          <w:lang w:eastAsia="ru-RU"/>
        </w:rPr>
        <w:t>На данный период дошкольное образовательное учреждение полностью укомплектовано кадрами.</w:t>
      </w:r>
    </w:p>
    <w:p w:rsidR="00840CE2" w:rsidRPr="0010075B" w:rsidRDefault="00840CE2" w:rsidP="00840CE2">
      <w:pPr>
        <w:spacing w:after="0" w:line="240" w:lineRule="auto"/>
        <w:ind w:right="140" w:firstLine="708"/>
        <w:jc w:val="both"/>
        <w:rPr>
          <w:rFonts w:ascii="Times New Roman" w:eastAsia="Calibri" w:hAnsi="Times New Roman" w:cs="Times New Roman"/>
          <w:b/>
          <w:bCs/>
          <w:color w:val="FF0000"/>
          <w:sz w:val="28"/>
          <w:szCs w:val="28"/>
          <w:lang w:eastAsia="ru-RU"/>
        </w:rPr>
      </w:pPr>
      <w:r w:rsidRPr="0010075B">
        <w:rPr>
          <w:rFonts w:ascii="Times New Roman" w:eastAsia="Calibri" w:hAnsi="Times New Roman" w:cs="Times New Roman"/>
          <w:color w:val="FF0000"/>
          <w:sz w:val="28"/>
          <w:szCs w:val="28"/>
          <w:lang w:eastAsia="ru-RU"/>
        </w:rPr>
        <w:t xml:space="preserve">За отчётный период времени с начала и до конца 2023 года, для обеспечения качества дошкольного образования и повышение профессионального уровня и компетентности педагогов в условиях реализации ФГОС ДО и ФОП ДО, </w:t>
      </w:r>
      <w:r w:rsidRPr="0010075B">
        <w:rPr>
          <w:rFonts w:ascii="Times New Roman" w:eastAsia="Times New Roman" w:hAnsi="Times New Roman" w:cs="Times New Roman"/>
          <w:color w:val="FF0000"/>
          <w:sz w:val="28"/>
          <w:szCs w:val="28"/>
          <w:lang w:eastAsia="ru-RU"/>
        </w:rPr>
        <w:t xml:space="preserve">педагоги </w:t>
      </w:r>
      <w:r w:rsidRPr="0010075B">
        <w:rPr>
          <w:rFonts w:ascii="Times New Roman" w:eastAsia="Calibri" w:hAnsi="Times New Roman" w:cs="Times New Roman"/>
          <w:color w:val="FF0000"/>
          <w:sz w:val="28"/>
          <w:szCs w:val="28"/>
          <w:lang w:eastAsia="ru-RU"/>
        </w:rPr>
        <w:t>прошли курсы повышения квалификации по теме: «Ключевые компетенции воспитателя как основа успешного внедрения новой федеральной образовательной программы дошкольного образования 2023»144ч. 14.02.2023г.</w:t>
      </w:r>
    </w:p>
    <w:p w:rsidR="00840CE2" w:rsidRDefault="00840CE2" w:rsidP="00840CE2">
      <w:pPr>
        <w:shd w:val="clear" w:color="auto" w:fill="FFFFFF"/>
        <w:spacing w:after="0" w:line="240" w:lineRule="auto"/>
        <w:jc w:val="center"/>
        <w:rPr>
          <w:rFonts w:ascii="Times New Roman" w:eastAsia="Times New Roman" w:hAnsi="Times New Roman"/>
          <w:sz w:val="28"/>
          <w:szCs w:val="28"/>
          <w:lang w:eastAsia="ru-RU"/>
        </w:rPr>
      </w:pPr>
      <w:r w:rsidRPr="0010075B">
        <w:rPr>
          <w:rFonts w:ascii="Times New Roman" w:eastAsia="Times New Roman" w:hAnsi="Times New Roman"/>
          <w:sz w:val="28"/>
          <w:szCs w:val="28"/>
          <w:lang w:eastAsia="ru-RU"/>
        </w:rPr>
        <w:t xml:space="preserve">        Методическая работа в детском саду направлена на повышение профессионального мастерства педагогов, развитие творческого потенциала педагогического коллектива, которые выступают гарантами повышения качества и эффективности учебно-воспитательного процесса в цел</w:t>
      </w:r>
      <w:r>
        <w:rPr>
          <w:rFonts w:ascii="Times New Roman" w:eastAsia="Times New Roman" w:hAnsi="Times New Roman"/>
          <w:sz w:val="28"/>
          <w:szCs w:val="28"/>
          <w:lang w:eastAsia="ru-RU"/>
        </w:rPr>
        <w:t xml:space="preserve">ом. Для реализации этих задач </w:t>
      </w:r>
      <w:r w:rsidRPr="0010075B">
        <w:rPr>
          <w:rFonts w:ascii="Times New Roman" w:eastAsia="Times New Roman" w:hAnsi="Times New Roman"/>
          <w:sz w:val="28"/>
          <w:szCs w:val="28"/>
          <w:lang w:eastAsia="ru-RU"/>
        </w:rPr>
        <w:t xml:space="preserve">ДОУ используются формы и методы обучения педагогов: педагогические советы, семинары, самообразовательная работа педагогов,  консультирование, открытые просмотры, педагогические выставки, проектная деятельность. Активные методы обучения позволяют сформировать знания, умения и навыки путем вовлечения педагогов в активную познавательную деятельность: деловые игры, творческие задания, конкурсы, решение педагогических ситуаций, моделирования.           </w:t>
      </w:r>
    </w:p>
    <w:p w:rsidR="00840CE2" w:rsidRPr="0018765F" w:rsidRDefault="00840CE2" w:rsidP="00840CE2">
      <w:pPr>
        <w:shd w:val="clear" w:color="auto" w:fill="FFFFFF"/>
        <w:spacing w:after="0" w:line="240" w:lineRule="auto"/>
        <w:jc w:val="center"/>
        <w:rPr>
          <w:rFonts w:ascii="Times New Roman" w:eastAsia="Calibri" w:hAnsi="Times New Roman" w:cs="Times New Roman"/>
          <w:b/>
          <w:bCs/>
          <w:sz w:val="28"/>
          <w:szCs w:val="28"/>
        </w:rPr>
      </w:pPr>
    </w:p>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r w:rsidRPr="0018765F">
        <w:rPr>
          <w:rFonts w:ascii="Times New Roman" w:eastAsia="Calibri" w:hAnsi="Times New Roman" w:cs="Times New Roman"/>
          <w:b/>
          <w:bCs/>
          <w:sz w:val="28"/>
          <w:szCs w:val="28"/>
        </w:rPr>
        <w:t xml:space="preserve">1.6. </w:t>
      </w:r>
      <w:r w:rsidRPr="00D70879">
        <w:rPr>
          <w:rFonts w:ascii="Times New Roman" w:eastAsia="Times New Roman" w:hAnsi="Times New Roman" w:cs="Times New Roman"/>
          <w:b/>
          <w:bCs/>
          <w:sz w:val="28"/>
          <w:szCs w:val="28"/>
          <w:lang w:eastAsia="ru-RU"/>
        </w:rPr>
        <w:t>Качество учебно-методического, библиотечно-информационного обеспечения, материально-технической базы</w:t>
      </w:r>
    </w:p>
    <w:p w:rsidR="00840CE2" w:rsidRPr="0018765F" w:rsidRDefault="00840CE2" w:rsidP="00840CE2">
      <w:pPr>
        <w:shd w:val="clear" w:color="auto" w:fill="FFFFFF"/>
        <w:spacing w:after="0" w:line="240" w:lineRule="auto"/>
        <w:jc w:val="center"/>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Calibri" w:hAnsi="Times New Roman" w:cs="Times New Roman"/>
          <w:i/>
          <w:sz w:val="28"/>
          <w:szCs w:val="28"/>
        </w:rPr>
      </w:pPr>
      <w:r w:rsidRPr="0018765F">
        <w:rPr>
          <w:rFonts w:ascii="Times New Roman" w:eastAsia="Calibri" w:hAnsi="Times New Roman" w:cs="Times New Roman"/>
          <w:sz w:val="28"/>
          <w:szCs w:val="28"/>
        </w:rPr>
        <w:t xml:space="preserve">       В учреждении созданы условия для разностороннего развития детей с 1,5 до 7 лет.  В соответствии с программно-методическим обеспечением к образовательной программе дошкольного образования учреждение на 90 % укомплектовано учебно-методической и художественной литературой; в каждой возрастной группе имеется необходимый учебно-методический и дидактический комплексы. Детский сад оснащен современным оборудованием для разнообразных видов детской деятельности в помещении </w:t>
      </w:r>
      <w:r w:rsidRPr="0018765F">
        <w:rPr>
          <w:rFonts w:ascii="Times New Roman" w:eastAsia="Calibri" w:hAnsi="Times New Roman" w:cs="Times New Roman"/>
          <w:sz w:val="28"/>
          <w:szCs w:val="28"/>
        </w:rPr>
        <w:lastRenderedPageBreak/>
        <w:t xml:space="preserve">и на участках для групп размещены песочницы, качели, оздоровительные дорожки (во время летнего оздоровительного периода). В воспитательно-образовательном процессе активно используются информационно-коммуникационные технологии. Все  компоненты развивающей предметной среды  учреждения (в помещении и на участке)  включают оптимально возможные условия для полноценного разностороннего развития детей. развивающая предметно – пространственная среда в ДОУ безопасная, доступная, полифункциональная, содержательная, эстетичная, насыщенная, вариативная. </w:t>
      </w:r>
    </w:p>
    <w:p w:rsidR="00840CE2" w:rsidRDefault="00840CE2" w:rsidP="00840CE2">
      <w:pPr>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Краткая характеристика материально-технической базы, ее соответствие требованиям СанПиН 2.4.1.3049-13.</w:t>
      </w:r>
    </w:p>
    <w:p w:rsidR="00840CE2" w:rsidRPr="0018765F" w:rsidRDefault="00840CE2" w:rsidP="00840CE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8765F">
        <w:rPr>
          <w:rFonts w:ascii="Times New Roman" w:eastAsia="Calibri" w:hAnsi="Times New Roman" w:cs="Times New Roman"/>
          <w:sz w:val="28"/>
          <w:szCs w:val="28"/>
        </w:rPr>
        <w:t>Учреждения расположено в благоприятном месте,  в  типовом здании. Проект здания адаптирован к местным климатическим и экологическим условиям.</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Здание и оборудование учреждения отвечает требованиям техники безопасности, требованиям  Госпожнадзора, СанПиН. Установлен необходимый режим функционирования учреждения (водоснабжения, освещения, отопления и пр.). На территории  имеется хозяйственная зона.</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Площадь территории </w:t>
      </w:r>
      <w:r w:rsidR="00204F1A">
        <w:rPr>
          <w:rFonts w:ascii="Times New Roman" w:eastAsia="Calibri" w:hAnsi="Times New Roman" w:cs="Times New Roman"/>
          <w:sz w:val="28"/>
          <w:szCs w:val="28"/>
        </w:rPr>
        <w:t>детского сада составляет 1700</w:t>
      </w:r>
      <w:r w:rsidRPr="0018765F">
        <w:rPr>
          <w:rFonts w:ascii="Times New Roman" w:eastAsia="Calibri" w:hAnsi="Times New Roman" w:cs="Times New Roman"/>
          <w:sz w:val="28"/>
          <w:szCs w:val="28"/>
        </w:rPr>
        <w:t>м</w:t>
      </w:r>
      <w:r w:rsidRPr="0018765F">
        <w:rPr>
          <w:rFonts w:ascii="Times New Roman" w:eastAsia="Calibri" w:hAnsi="Times New Roman" w:cs="Times New Roman"/>
          <w:sz w:val="28"/>
          <w:szCs w:val="28"/>
          <w:vertAlign w:val="superscript"/>
        </w:rPr>
        <w:t>2</w:t>
      </w:r>
      <w:r w:rsidRPr="0018765F">
        <w:rPr>
          <w:rFonts w:ascii="Times New Roman" w:eastAsia="Calibri" w:hAnsi="Times New Roman" w:cs="Times New Roman"/>
          <w:sz w:val="28"/>
          <w:szCs w:val="28"/>
        </w:rPr>
        <w:t>, территория огорожена и хорошо озеленена различными породами деревьев, кустарников и многолетних цветов.</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На территории расположены прогулочные участки. Участки оснащены  стационарным игровым оборудованием. В летнее время года разбиваются клумбы и цветники, имеются ландшафтные фигуры.</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Общая площадь всех помещений детского сада </w:t>
      </w:r>
      <w:r w:rsidR="00204F1A">
        <w:rPr>
          <w:rFonts w:ascii="Times New Roman" w:eastAsia="Calibri" w:hAnsi="Times New Roman" w:cs="Times New Roman"/>
          <w:sz w:val="28"/>
          <w:szCs w:val="28"/>
        </w:rPr>
        <w:t>составляет 175</w:t>
      </w:r>
      <w:r w:rsidRPr="0018765F">
        <w:rPr>
          <w:rFonts w:ascii="Times New Roman" w:eastAsia="Calibri" w:hAnsi="Times New Roman" w:cs="Times New Roman"/>
          <w:sz w:val="28"/>
          <w:szCs w:val="28"/>
        </w:rPr>
        <w:t>,8 м</w:t>
      </w:r>
      <w:r w:rsidRPr="0018765F">
        <w:rPr>
          <w:rFonts w:ascii="Times New Roman" w:eastAsia="Calibri" w:hAnsi="Times New Roman" w:cs="Times New Roman"/>
          <w:sz w:val="28"/>
          <w:szCs w:val="28"/>
          <w:vertAlign w:val="superscript"/>
        </w:rPr>
        <w:t>2</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Размеры учебных помещений, мебель соответствует количеству и возрасту воспитанников, имеются компьютеры, определенный комплекс учебных пособий.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Обеспеченность мебелью и  посудой составляет 100%, состояние и маркировка соответствует санитарно - гигиеническим требованиям СанПиН.  Обеспеченность бельем –100%, состояние соответствует санитарно - гигиеническим требованиям СанПиН.</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учреждении созданы оптимальные условия для оздоровления, обучения, развития и воспитания детей.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каждой возрастной группе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познавательно-исследовательской и т.д., которые имеются разнообразные материалы для развивающих игр и занятий, имеется  здоровьесберегающее оборудование, используемое в профилактических целях.</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Обеспечение безопасности пребывания воспитанников и участников образовательного процесса является одним из приоритетных направлений работы:</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 разработан  паспорт безопасности, согласован с начальником отдела УФСБ по Чеченской Республике в Грозненском районе, начальником ОМВД Росси по Грозненскому району, начальником отдела (управления) ГУ МЧС России в муниципальном образовании;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имеется Декларация пожарной безопасности, зарегистрированная отделом надзорной деятельности по Грозненскому району управления надзорной деятельности Главного управления по Чеченской Республике;</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установлена система контроля доступа, кнопка «тревожной сигнализации».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ведется круглосуточное видеонаблюдение, как наружное, так и внутреннее (10 камер);</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Все воспитанники и сотрудники обеспечены средствами индивидуальной защиты на 100 %.</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На основании законодательной и информативно-правовой базы в учреждения разработаны внутренние локальные акты, приказы, инструкции по охране жизни и здоровья детей.</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Контроль, за  соблюдением  норм охраны  труда и безопасности,  осуществляется  профсоюзной  организацией, специалистом по охране труда.</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Во всех учебных,  административных и вспомогательных помещениях в полном объеме имеется необходимое оснащение для осуществления образовательной деятельности.</w:t>
      </w:r>
    </w:p>
    <w:p w:rsidR="00840CE2" w:rsidRPr="008E6DCB" w:rsidRDefault="00840CE2" w:rsidP="00840CE2">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Вывод: </w:t>
      </w:r>
      <w:r w:rsidRPr="0018765F">
        <w:rPr>
          <w:rFonts w:ascii="Times New Roman" w:eastAsia="Times New Roman" w:hAnsi="Times New Roman" w:cs="Times New Roman"/>
          <w:bCs/>
          <w:color w:val="000000"/>
          <w:sz w:val="28"/>
          <w:szCs w:val="28"/>
          <w:lang w:eastAsia="ru-RU"/>
        </w:rPr>
        <w:t>учебно-методический комплекс в ДОУ достаточно укомплектован, согласно образовательной программе.</w:t>
      </w:r>
      <w:r w:rsidRPr="0018765F">
        <w:rPr>
          <w:rFonts w:ascii="Times New Roman" w:eastAsia="Times New Roman" w:hAnsi="Times New Roman" w:cs="Times New Roman"/>
          <w:bCs/>
          <w:sz w:val="28"/>
          <w:szCs w:val="28"/>
          <w:lang w:eastAsia="ru-RU"/>
        </w:rPr>
        <w:t xml:space="preserve"> </w:t>
      </w:r>
    </w:p>
    <w:p w:rsidR="00840CE2" w:rsidRPr="0018765F" w:rsidRDefault="00840CE2" w:rsidP="00840CE2">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М</w:t>
      </w:r>
      <w:r w:rsidRPr="0018765F">
        <w:rPr>
          <w:rFonts w:ascii="Times New Roman" w:eastAsia="Times New Roman" w:hAnsi="Times New Roman" w:cs="Times New Roman"/>
          <w:bCs/>
          <w:color w:val="000000"/>
          <w:sz w:val="28"/>
          <w:szCs w:val="28"/>
          <w:lang w:eastAsia="ru-RU"/>
        </w:rPr>
        <w:t>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840CE2" w:rsidRPr="0018765F" w:rsidRDefault="00840CE2" w:rsidP="00840CE2">
      <w:pPr>
        <w:spacing w:after="0" w:line="240" w:lineRule="auto"/>
        <w:jc w:val="both"/>
        <w:rPr>
          <w:rFonts w:ascii="Times New Roman" w:eastAsia="Times New Roman" w:hAnsi="Times New Roman" w:cs="Times New Roman"/>
          <w:bCs/>
          <w:sz w:val="28"/>
          <w:szCs w:val="28"/>
          <w:lang w:eastAsia="ru-RU"/>
        </w:rPr>
      </w:pPr>
      <w:r w:rsidRPr="0018765F">
        <w:rPr>
          <w:rFonts w:ascii="Times New Roman" w:eastAsia="Times New Roman" w:hAnsi="Times New Roman" w:cs="Times New Roman"/>
          <w:bCs/>
          <w:sz w:val="28"/>
          <w:szCs w:val="28"/>
          <w:lang w:eastAsia="ru-RU"/>
        </w:rPr>
        <w:t>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 Приобрести мультимедийное оборудование, позволяющее более эффективно вести процесс обучения воспитанников.</w:t>
      </w:r>
    </w:p>
    <w:p w:rsidR="00840CE2" w:rsidRPr="0018765F" w:rsidRDefault="00840CE2" w:rsidP="00840CE2">
      <w:pPr>
        <w:shd w:val="clear" w:color="auto" w:fill="FFFFFF"/>
        <w:spacing w:before="69" w:after="69" w:line="240" w:lineRule="auto"/>
        <w:jc w:val="center"/>
        <w:outlineLvl w:val="1"/>
        <w:rPr>
          <w:rFonts w:ascii="Times New Roman" w:eastAsia="Calibri" w:hAnsi="Times New Roman" w:cs="Times New Roman"/>
          <w:b/>
          <w:bCs/>
          <w:sz w:val="28"/>
          <w:szCs w:val="28"/>
        </w:rPr>
      </w:pPr>
    </w:p>
    <w:p w:rsidR="00840CE2" w:rsidRDefault="00840CE2" w:rsidP="00840CE2">
      <w:pPr>
        <w:shd w:val="clear" w:color="auto" w:fill="FFFFFF"/>
        <w:spacing w:before="69" w:after="69" w:line="240" w:lineRule="auto"/>
        <w:jc w:val="center"/>
        <w:outlineLvl w:val="1"/>
        <w:rPr>
          <w:rFonts w:ascii="Times New Roman" w:eastAsia="Calibri" w:hAnsi="Times New Roman" w:cs="Times New Roman"/>
          <w:b/>
          <w:bCs/>
          <w:sz w:val="28"/>
          <w:szCs w:val="28"/>
        </w:rPr>
      </w:pPr>
      <w:r w:rsidRPr="0018765F">
        <w:rPr>
          <w:rFonts w:ascii="Times New Roman" w:eastAsia="Calibri" w:hAnsi="Times New Roman" w:cs="Times New Roman"/>
          <w:b/>
          <w:bCs/>
          <w:sz w:val="28"/>
          <w:szCs w:val="28"/>
        </w:rPr>
        <w:t>1.</w:t>
      </w:r>
      <w:r>
        <w:rPr>
          <w:rFonts w:ascii="Times New Roman" w:eastAsia="Calibri" w:hAnsi="Times New Roman" w:cs="Times New Roman"/>
          <w:b/>
          <w:bCs/>
          <w:sz w:val="28"/>
          <w:szCs w:val="28"/>
        </w:rPr>
        <w:t>7</w:t>
      </w:r>
      <w:r w:rsidRPr="0018765F">
        <w:rPr>
          <w:rFonts w:ascii="Times New Roman" w:eastAsia="Calibri" w:hAnsi="Times New Roman" w:cs="Times New Roman"/>
          <w:b/>
          <w:bCs/>
          <w:sz w:val="28"/>
          <w:szCs w:val="28"/>
        </w:rPr>
        <w:t>. Функционирование внутренней системы оценки качества образования.</w:t>
      </w:r>
    </w:p>
    <w:p w:rsidR="00840CE2" w:rsidRPr="000069C7" w:rsidRDefault="00840CE2" w:rsidP="00840CE2">
      <w:pPr>
        <w:spacing w:after="0" w:line="240" w:lineRule="auto"/>
        <w:ind w:firstLine="709"/>
        <w:jc w:val="both"/>
        <w:rPr>
          <w:rFonts w:ascii="Times New Roman" w:eastAsia="Times New Roman" w:hAnsi="Times New Roman" w:cs="Times New Roman"/>
          <w:sz w:val="28"/>
          <w:szCs w:val="28"/>
          <w:lang w:eastAsia="ru-RU"/>
        </w:rPr>
      </w:pPr>
      <w:r w:rsidRPr="006547B7">
        <w:rPr>
          <w:rFonts w:ascii="Times New Roman" w:eastAsia="Times New Roman" w:hAnsi="Times New Roman" w:cs="Times New Roman"/>
          <w:sz w:val="28"/>
          <w:szCs w:val="28"/>
          <w:lang w:eastAsia="ru-RU"/>
        </w:rPr>
        <w:t>Внутренняя система оценки качества образования определена следующими локальными актами: Положение о внутреннем контроле в учреждении, Положение о системе оценки качества образования</w:t>
      </w:r>
      <w:r>
        <w:rPr>
          <w:rFonts w:ascii="Times New Roman" w:eastAsia="Times New Roman" w:hAnsi="Times New Roman" w:cs="Times New Roman"/>
          <w:sz w:val="28"/>
          <w:szCs w:val="28"/>
          <w:lang w:eastAsia="ru-RU"/>
        </w:rPr>
        <w:t>, которые утверждены в соответствии с:</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2. Федеральным законом от 29.12.2012 № 273-ФЗ «Об образовании в Российской Федерации»;</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lastRenderedPageBreak/>
        <w:t>3. Государственной программой Российской Федерации «Развитие образования», утверждённой Постановлением Правительства Российской Федерации от 26.12.2017 № 1642;</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4. Постановлением Правительства Российской Федерации от 05.08.2013 № 662 «Об осуществлении мониторинга системы образования»;</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5. Федеральным государственным образовательным стандартом дошкольного образования, утверждённым приказом Министерства образования и науки РФ от 17.10.2013 № 1155;</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6. Показателями мониторинга системы образования, утверждёнными приказом Министерства образования и науки Российской Федерации                          от 22.09.2017 № 955;</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 xml:space="preserve">7. Порядком проведения самообследования образовательной организации, утверждённым приказом Министерства образования и науки Российской Федерации от 14.06.2013 № 42 (с изменениями);                                                                                                                           </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 xml:space="preserve">8. Показателями деятельности образовательной организации, подлежащей самообследованию, утверждёнными приказом Министерства образования и науки Российской Федерации от 10.12.2013 № 1324;                                  </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9.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840CE2" w:rsidRPr="000069C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10.</w:t>
      </w:r>
      <w:r w:rsidRPr="000069C7">
        <w:rPr>
          <w:rFonts w:ascii="Times New Roman" w:eastAsia="Times New Roman" w:hAnsi="Times New Roman" w:cs="Times New Roman"/>
          <w:sz w:val="28"/>
          <w:szCs w:val="28"/>
          <w:lang w:eastAsia="ru-RU"/>
        </w:rPr>
        <w:tab/>
        <w:t>С Государственной программой Чеченской Республики «Развитие образования Чеченской Республики», утвержденной постановлением Правительства Чеченской Республики от 17.08.2020 № 180;</w:t>
      </w:r>
    </w:p>
    <w:p w:rsidR="00840CE2" w:rsidRPr="006547B7" w:rsidRDefault="00840CE2" w:rsidP="00840CE2">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11. Концепцией муниципальной системы оценки качества дошкольного образования в Грозненском муниципальном районе Чеченской Республики, утвержденной приказом муниципального учреждения «Отдел дошкольного образования Грозненского муниципального района Чеченской Республики»                        от 13 января 2022 г. № 13а-од.</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Оценка качества основной образовательной программы </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дошкольного образования</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Для нормативно-правового обеспечения реализации ООП ДО в МБДОУ</w:t>
      </w:r>
      <w:r>
        <w:rPr>
          <w:rFonts w:ascii="Times New Roman" w:eastAsia="Times New Roman" w:hAnsi="Times New Roman" w:cs="Times New Roman"/>
          <w:sz w:val="28"/>
          <w:szCs w:val="28"/>
          <w:shd w:val="clear" w:color="auto" w:fill="FFFFFF" w:themeFill="background1"/>
          <w:lang w:eastAsia="ru-RU"/>
        </w:rPr>
        <w:t xml:space="preserve"> </w:t>
      </w:r>
      <w:r w:rsidR="008A01C0">
        <w:rPr>
          <w:rFonts w:ascii="Times New Roman" w:eastAsia="Times New Roman" w:hAnsi="Times New Roman" w:cs="Times New Roman"/>
          <w:sz w:val="28"/>
          <w:szCs w:val="28"/>
          <w:lang w:eastAsia="ru-RU"/>
        </w:rPr>
        <w:t>«Детский сад №1 «Тополек</w:t>
      </w:r>
      <w:r w:rsidRPr="00051C37">
        <w:rPr>
          <w:rFonts w:ascii="Times New Roman" w:eastAsia="Times New Roman" w:hAnsi="Times New Roman" w:cs="Times New Roman"/>
          <w:sz w:val="28"/>
          <w:szCs w:val="28"/>
          <w:lang w:eastAsia="ru-RU"/>
        </w:rPr>
        <w:t>» с.</w:t>
      </w:r>
      <w:r>
        <w:rPr>
          <w:rFonts w:ascii="Times New Roman" w:eastAsia="Times New Roman" w:hAnsi="Times New Roman" w:cs="Times New Roman"/>
          <w:sz w:val="28"/>
          <w:szCs w:val="28"/>
          <w:lang w:eastAsia="ru-RU"/>
        </w:rPr>
        <w:t xml:space="preserve"> </w:t>
      </w:r>
      <w:r w:rsidR="008A01C0">
        <w:rPr>
          <w:rFonts w:ascii="Times New Roman" w:eastAsia="Times New Roman" w:hAnsi="Times New Roman" w:cs="Times New Roman"/>
          <w:sz w:val="28"/>
          <w:szCs w:val="28"/>
          <w:lang w:eastAsia="ru-RU"/>
        </w:rPr>
        <w:t>Нагорное</w:t>
      </w:r>
      <w:r w:rsidRPr="00051C37">
        <w:rPr>
          <w:rFonts w:ascii="Times New Roman" w:eastAsia="Times New Roman" w:hAnsi="Times New Roman" w:cs="Times New Roman"/>
          <w:sz w:val="28"/>
          <w:szCs w:val="28"/>
          <w:lang w:eastAsia="ru-RU"/>
        </w:rPr>
        <w:t xml:space="preserve">  Грозненского муниципального района» имеется документация, соответствующая требованиям действующего законодательства, иных нормативно-правовых актов (Устав, локальные акты, лицензия на право осуществления образовательной деятельности, документы, обеспечивающие процесс управления реализацией ООП ДО и др.).</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Основные образовательные программы ДОУ, разработанные с учётом</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 xml:space="preserve">инновационной программы дошкольного образования «От рождения до школы» под ред. Н.Е. Вераксы, Т.С. Комаровой, Э.М. Дорофеевой. – Издание пятое (инновационное), исп. и доп. – М.: МОЗАИКА-СИНТЕЗ обеспечивает </w:t>
      </w:r>
      <w:r w:rsidRPr="00051C37">
        <w:rPr>
          <w:rFonts w:ascii="Times New Roman" w:eastAsia="Times New Roman" w:hAnsi="Times New Roman" w:cs="Times New Roman"/>
          <w:sz w:val="28"/>
          <w:szCs w:val="28"/>
          <w:lang w:eastAsia="ru-RU"/>
        </w:rPr>
        <w:lastRenderedPageBreak/>
        <w:t xml:space="preserve">развитие детей в возрасте от 0 до 7 лет.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Содержание Основной образовательной программы выстроено в соответствии с научными принципами и подходами, обозначенными ФГОС ДО: развивающего обучения, научной обоснованности и практической применимости, полноты и достаточности, интеграции образовательных областей, комплексно-тематического подхода.</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51C37">
        <w:rPr>
          <w:rFonts w:ascii="Times New Roman" w:eastAsia="Times New Roman" w:hAnsi="Times New Roman" w:cs="Times New Roman"/>
          <w:sz w:val="28"/>
          <w:szCs w:val="28"/>
          <w:lang w:eastAsia="ru-RU"/>
        </w:rPr>
        <w:t>Оценка качества основных образовательных программ</w:t>
      </w:r>
      <w:r w:rsidR="008A01C0">
        <w:rPr>
          <w:rFonts w:ascii="Times New Roman" w:eastAsia="Times New Roman" w:hAnsi="Times New Roman" w:cs="Times New Roman"/>
          <w:sz w:val="28"/>
          <w:szCs w:val="28"/>
          <w:lang w:eastAsia="ru-RU"/>
        </w:rPr>
        <w:t xml:space="preserve"> МБДОУ «Детский сад №1 «Тополек» с. Нагорное </w:t>
      </w:r>
      <w:r w:rsidRPr="00051C37">
        <w:rPr>
          <w:rFonts w:ascii="Times New Roman" w:eastAsia="Times New Roman" w:hAnsi="Times New Roman" w:cs="Times New Roman"/>
          <w:sz w:val="28"/>
          <w:szCs w:val="28"/>
          <w:lang w:eastAsia="ru-RU"/>
        </w:rPr>
        <w:t xml:space="preserve">  Грозненского муниципального района»  и адаптированных основных образовательных программ</w:t>
      </w:r>
      <w:r w:rsidR="008A01C0">
        <w:rPr>
          <w:rFonts w:ascii="Times New Roman" w:eastAsia="Times New Roman" w:hAnsi="Times New Roman" w:cs="Times New Roman"/>
          <w:sz w:val="28"/>
          <w:szCs w:val="28"/>
          <w:lang w:eastAsia="ru-RU"/>
        </w:rPr>
        <w:t xml:space="preserve"> МБДОУ «Детский сад №1 «Тополек» с. Нагорное </w:t>
      </w:r>
      <w:r w:rsidRPr="00051C37">
        <w:rPr>
          <w:rFonts w:ascii="Times New Roman" w:eastAsia="Times New Roman" w:hAnsi="Times New Roman" w:cs="Times New Roman"/>
          <w:sz w:val="28"/>
          <w:szCs w:val="28"/>
          <w:lang w:eastAsia="ru-RU"/>
        </w:rPr>
        <w:t xml:space="preserve">  Грозненского муниципального района» (далее – ДОУ) показала, что в структура программ, их содержание и наполняемость соответствует требования ФГОС ДО. Программа содержит 3 раздела: целевой, содержательный и организационный, где представлен материал для основной части и части, формируемой участниками образовательных отношений. Программы содержит такие разделы, как приоритетные направления, учет специфики условий ДОУ, вариативные формы, описание значимых характеристик, целевых ориентиров, обеспеченности ООП и АООП ДОУ, календарный учебный график, учебный план, комплексно-тематическое планирование, режим дня и особенности предметно – пространственной развивающей среды. В АООП ДОУ представлены описание значимых характеристик, целевых ориентиров детей с ОВЗ, особенности развивающей предметно – пространственной среды (РППС), планируемые результаты и коррекционная работа с детьми с ОВЗ, а также вариативные формы, способы, методы и средства реализации АООП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Объем обязательной части ООП ДОУ и АООП ДОУ части, формируемой участниками образовательного процесса, соответствует требованиям к объему и содержанию, отражает специфику условий осуществления образовательного процесса и приоритетного направления (социально-коммуникативное развитие дошкольников), а также включает время, отведенное на взаимодействие с семьями детей по реализации Основной образовательной программы дошкольного образования. Программы реализуются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построение образовательного процесса происходит на адекватных возрасту формах работы с детьми (ведущая – игра). Вместо специально организованных формальных занятий педагоги решают задачи развития (воспитания и обучения) в ходе совместной с детьми игровой, коммуникативной, трудовой, познавательно-исследовательской, продуктивной, музыкально-художественной деятельности, в ходе режимных моментов; во время самостоятельной деятельности детей; во взаимодействии с семьями воспитанников.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Целевая направленность, содержательный и организационный компонент ООП ДОУ и АООП ДОУ в части, формируемой участниками </w:t>
      </w:r>
      <w:r w:rsidRPr="00051C37">
        <w:rPr>
          <w:rFonts w:ascii="Times New Roman" w:eastAsia="Times New Roman" w:hAnsi="Times New Roman" w:cs="Times New Roman"/>
          <w:sz w:val="28"/>
          <w:szCs w:val="28"/>
          <w:lang w:eastAsia="ru-RU"/>
        </w:rPr>
        <w:lastRenderedPageBreak/>
        <w:t>образовательных отношений, разработаны в соответствии с изучением спроса на образовательные услуги со стороны потребителей и в соответствии со спецификой национальных, социокультурных и иных условий, в которых осуществляется образовательная деятельность. Целевая направленность, содержательный и организационный компонент ООП ДОУ и АООП ДОУ разработаны на основе учета потребностей и возможностей всех участников образовательных отношений.</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Мониторинг программно-методического обеспечения разработки и реализации основных, в том числе адаптированных образовательных программ дошкольного образования показал, что для реализации обязательной части ООП ДОУ используется учебно-методический комплект комплексной образовательной программы дошкольного образования (конкретный перечень представлен в приложении).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Мониторинг качества развивающей предметно-пространственной среды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Развивающая предметно-пространственная среда групп организована в виде хорошо разграниченных зон, оснащенных большим количеством развивающего материала.</w:t>
      </w:r>
    </w:p>
    <w:p w:rsidR="00840CE2"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течении дня мог найти для себя увлекательное дело, занятие. В каждой возрастной группе созданы «центры», которые содержат в себе познавательный и развивающих материал в соответствии с возрастом детей: ролевых игр, книжный, настольно-печатных игр, природы, игровой, художественного творчества. В ДОУ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Мебель и игровое оборудование подобраны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 В оформлении ДОУ использованы работы, изготовленные в совместной деятельности педагогов с детьми.</w:t>
      </w:r>
    </w:p>
    <w:p w:rsidR="008D36C3" w:rsidRPr="00C313F3" w:rsidRDefault="008D36C3" w:rsidP="008D36C3">
      <w:pPr>
        <w:tabs>
          <w:tab w:val="left" w:pos="6000"/>
        </w:tabs>
        <w:spacing w:after="0" w:line="240" w:lineRule="auto"/>
        <w:rPr>
          <w:rFonts w:ascii="Times New Roman" w:hAnsi="Times New Roman"/>
          <w:b/>
          <w:i/>
          <w:sz w:val="28"/>
          <w:szCs w:val="28"/>
        </w:rPr>
      </w:pPr>
      <w:r>
        <w:rPr>
          <w:rFonts w:ascii="Times New Roman" w:hAnsi="Times New Roman"/>
          <w:b/>
          <w:i/>
          <w:sz w:val="28"/>
          <w:szCs w:val="28"/>
        </w:rPr>
        <w:t xml:space="preserve">Результаты диагностики в старших  группах  </w:t>
      </w:r>
      <w:r w:rsidRPr="00C313F3">
        <w:rPr>
          <w:rFonts w:ascii="Times New Roman" w:hAnsi="Times New Roman"/>
          <w:b/>
          <w:i/>
          <w:sz w:val="28"/>
          <w:szCs w:val="28"/>
        </w:rPr>
        <w:t>показали следующие данные:</w:t>
      </w:r>
    </w:p>
    <w:p w:rsidR="008D36C3" w:rsidRPr="00C313F3" w:rsidRDefault="008D36C3" w:rsidP="008D36C3">
      <w:pPr>
        <w:tabs>
          <w:tab w:val="left" w:pos="6000"/>
        </w:tabs>
        <w:spacing w:after="0" w:line="240" w:lineRule="auto"/>
        <w:rPr>
          <w:rFonts w:ascii="Times New Roman" w:hAnsi="Times New Roman"/>
          <w:b/>
          <w:sz w:val="28"/>
          <w:szCs w:val="28"/>
        </w:rPr>
      </w:pPr>
      <w:r w:rsidRPr="00C313F3">
        <w:rPr>
          <w:rFonts w:ascii="Times New Roman" w:hAnsi="Times New Roman"/>
          <w:bCs/>
          <w:sz w:val="28"/>
          <w:szCs w:val="28"/>
        </w:rPr>
        <w:t>Высокий уровень готовности к школьному обучению – 15  %</w:t>
      </w:r>
    </w:p>
    <w:p w:rsidR="008D36C3" w:rsidRPr="00C313F3" w:rsidRDefault="008D36C3" w:rsidP="008D36C3">
      <w:pPr>
        <w:tabs>
          <w:tab w:val="left" w:pos="6000"/>
        </w:tabs>
        <w:spacing w:after="0" w:line="240" w:lineRule="auto"/>
        <w:rPr>
          <w:rFonts w:ascii="Times New Roman" w:hAnsi="Times New Roman"/>
          <w:bCs/>
          <w:sz w:val="28"/>
          <w:szCs w:val="28"/>
        </w:rPr>
      </w:pPr>
      <w:r w:rsidRPr="00C313F3">
        <w:rPr>
          <w:rFonts w:ascii="Times New Roman" w:hAnsi="Times New Roman"/>
          <w:bCs/>
          <w:sz w:val="28"/>
          <w:szCs w:val="28"/>
        </w:rPr>
        <w:t>Средний уровень готовности к школьному обучению – 70 %</w:t>
      </w:r>
    </w:p>
    <w:p w:rsidR="008D36C3" w:rsidRPr="00C313F3" w:rsidRDefault="008D36C3" w:rsidP="008D36C3">
      <w:pPr>
        <w:tabs>
          <w:tab w:val="left" w:pos="6000"/>
        </w:tabs>
        <w:spacing w:after="0" w:line="240" w:lineRule="auto"/>
        <w:rPr>
          <w:rFonts w:ascii="Times New Roman" w:hAnsi="Times New Roman"/>
          <w:bCs/>
          <w:sz w:val="28"/>
          <w:szCs w:val="28"/>
        </w:rPr>
      </w:pPr>
      <w:r w:rsidRPr="00C313F3">
        <w:rPr>
          <w:rFonts w:ascii="Times New Roman" w:hAnsi="Times New Roman"/>
          <w:bCs/>
          <w:sz w:val="28"/>
          <w:szCs w:val="28"/>
        </w:rPr>
        <w:t>Низкий уровень готовности к школьному обучению – 15 %</w:t>
      </w:r>
    </w:p>
    <w:p w:rsidR="008D36C3" w:rsidRPr="00FD4164" w:rsidRDefault="008D36C3" w:rsidP="008D36C3">
      <w:pPr>
        <w:spacing w:after="0" w:line="240" w:lineRule="auto"/>
        <w:ind w:firstLine="708"/>
        <w:rPr>
          <w:rFonts w:ascii="Times New Roman" w:eastAsia="Times New Roman" w:hAnsi="Times New Roman"/>
          <w:color w:val="000000"/>
          <w:sz w:val="28"/>
          <w:szCs w:val="28"/>
        </w:rPr>
      </w:pPr>
      <w:r w:rsidRPr="00C313F3">
        <w:rPr>
          <w:rFonts w:ascii="Times New Roman" w:eastAsia="Times New Roman" w:hAnsi="Times New Roman"/>
          <w:color w:val="000000"/>
          <w:sz w:val="28"/>
          <w:szCs w:val="28"/>
        </w:rPr>
        <w:t>Согласно годовому плану рабо</w:t>
      </w:r>
      <w:r>
        <w:rPr>
          <w:rFonts w:ascii="Times New Roman" w:eastAsia="Times New Roman" w:hAnsi="Times New Roman"/>
          <w:color w:val="000000"/>
          <w:sz w:val="28"/>
          <w:szCs w:val="28"/>
        </w:rPr>
        <w:t xml:space="preserve">ты МБДОУ «Детский сад № 1 «Тополек»         с. Нагорное </w:t>
      </w:r>
      <w:r w:rsidRPr="00C313F3">
        <w:rPr>
          <w:rFonts w:ascii="Times New Roman" w:eastAsia="Times New Roman" w:hAnsi="Times New Roman"/>
          <w:color w:val="000000"/>
          <w:sz w:val="28"/>
          <w:szCs w:val="28"/>
        </w:rPr>
        <w:t xml:space="preserve"> Грозненского муниципального района» на 2023 – 2024  учебный год в  мае  2024 года был проведен итоговый контроль</w:t>
      </w:r>
      <w:r>
        <w:rPr>
          <w:rFonts w:ascii="Times New Roman" w:eastAsia="Times New Roman" w:hAnsi="Times New Roman"/>
          <w:color w:val="000000"/>
          <w:sz w:val="28"/>
          <w:szCs w:val="28"/>
        </w:rPr>
        <w:t xml:space="preserve"> в старших  группах  </w:t>
      </w:r>
      <w:r w:rsidRPr="00FD4164">
        <w:rPr>
          <w:rFonts w:ascii="Times New Roman" w:eastAsia="Times New Roman" w:hAnsi="Times New Roman"/>
          <w:color w:val="000000"/>
          <w:sz w:val="28"/>
          <w:szCs w:val="28"/>
        </w:rPr>
        <w:t xml:space="preserve"> н</w:t>
      </w:r>
      <w:r>
        <w:rPr>
          <w:rFonts w:ascii="Times New Roman" w:eastAsia="Times New Roman" w:hAnsi="Times New Roman"/>
          <w:color w:val="000000"/>
          <w:sz w:val="28"/>
          <w:szCs w:val="28"/>
        </w:rPr>
        <w:t>а тему «Готовность детей  к обучению в школе».</w:t>
      </w:r>
    </w:p>
    <w:p w:rsidR="008D36C3" w:rsidRPr="000E78E7" w:rsidRDefault="008D36C3" w:rsidP="008D36C3">
      <w:pPr>
        <w:spacing w:after="0" w:line="240" w:lineRule="auto"/>
        <w:rPr>
          <w:rFonts w:ascii="Times New Roman" w:hAnsi="Times New Roman"/>
          <w:b/>
          <w:i/>
        </w:rPr>
      </w:pPr>
      <w:r>
        <w:rPr>
          <w:rFonts w:ascii="Times New Roman" w:hAnsi="Times New Roman"/>
        </w:rPr>
        <w:lastRenderedPageBreak/>
        <w:t xml:space="preserve">        </w:t>
      </w:r>
      <w:r w:rsidRPr="000E78E7">
        <w:rPr>
          <w:rFonts w:ascii="Times New Roman" w:hAnsi="Times New Roman"/>
          <w:b/>
          <w:i/>
          <w:sz w:val="28"/>
        </w:rPr>
        <w:t>П</w:t>
      </w:r>
      <w:r w:rsidRPr="000E78E7">
        <w:rPr>
          <w:rFonts w:ascii="Times New Roman" w:eastAsia="Times New Roman" w:hAnsi="Times New Roman"/>
          <w:b/>
          <w:i/>
          <w:color w:val="000000"/>
          <w:sz w:val="28"/>
          <w:szCs w:val="28"/>
        </w:rPr>
        <w:t>о результатам  итогового контроля были сделаны следующие выводы:</w:t>
      </w:r>
    </w:p>
    <w:p w:rsidR="008D36C3" w:rsidRDefault="008D36C3" w:rsidP="008D36C3">
      <w:pPr>
        <w:tabs>
          <w:tab w:val="left" w:pos="6000"/>
        </w:tabs>
        <w:spacing w:line="240" w:lineRule="auto"/>
        <w:rPr>
          <w:rFonts w:hAnsi="Times New Roman"/>
          <w:color w:val="000000"/>
          <w:sz w:val="28"/>
          <w:szCs w:val="28"/>
        </w:rPr>
      </w:pPr>
      <w:r>
        <w:rPr>
          <w:rFonts w:ascii="Times New Roman" w:eastAsia="Times New Roman" w:hAnsi="Times New Roman"/>
          <w:color w:val="000000"/>
          <w:sz w:val="28"/>
          <w:szCs w:val="28"/>
        </w:rPr>
        <w:t xml:space="preserve"> </w:t>
      </w:r>
      <w:r w:rsidRPr="0006280A">
        <w:rPr>
          <w:rFonts w:ascii="Times New Roman" w:hAnsi="Times New Roman"/>
          <w:sz w:val="28"/>
          <w:szCs w:val="28"/>
        </w:rPr>
        <w:t>Диагностическое обследование психологической готовности к школьному обучению проводилось два раза в год (сентябрь, апрель) с каждым ребенком индивидуально.</w:t>
      </w:r>
      <w:r w:rsidRPr="0006280A">
        <w:rPr>
          <w:rFonts w:ascii="Times" w:eastAsia="Times New Roman" w:hAnsi="Times" w:cs="Times"/>
          <w:color w:val="999999"/>
          <w:sz w:val="21"/>
          <w:szCs w:val="21"/>
        </w:rPr>
        <w:t xml:space="preserve"> </w:t>
      </w:r>
      <w:r w:rsidRPr="0006280A">
        <w:rPr>
          <w:rFonts w:ascii="Times New Roman" w:eastAsia="Times New Roman" w:hAnsi="Times New Roman"/>
          <w:sz w:val="28"/>
          <w:szCs w:val="28"/>
        </w:rPr>
        <w:t>По результатам полученных данных </w:t>
      </w:r>
      <w:r w:rsidRPr="0006280A">
        <w:rPr>
          <w:rFonts w:ascii="Times New Roman" w:eastAsia="Times New Roman" w:hAnsi="Times New Roman"/>
          <w:bCs/>
          <w:sz w:val="28"/>
          <w:szCs w:val="28"/>
          <w:bdr w:val="none" w:sz="0" w:space="0" w:color="auto" w:frame="1"/>
        </w:rPr>
        <w:t>начальной и повторной </w:t>
      </w:r>
      <w:r w:rsidRPr="0006280A">
        <w:rPr>
          <w:rFonts w:ascii="Times New Roman" w:eastAsia="Times New Roman" w:hAnsi="Times New Roman"/>
          <w:sz w:val="28"/>
          <w:szCs w:val="28"/>
        </w:rPr>
        <w:t xml:space="preserve">диагностики образовательных областей у воспитанников подготовительной группы  следует, что показатели по всем образовательным областям значительно улучшились. </w:t>
      </w:r>
      <w:r w:rsidRPr="0006280A">
        <w:rPr>
          <w:rFonts w:ascii="Times New Roman" w:eastAsia="Times New Roman" w:hAnsi="Times New Roman"/>
          <w:color w:val="000000" w:themeColor="text1"/>
          <w:sz w:val="28"/>
          <w:szCs w:val="28"/>
        </w:rPr>
        <w:t xml:space="preserve">Диагностика показала </w:t>
      </w:r>
      <w:r w:rsidRPr="0006280A">
        <w:rPr>
          <w:rFonts w:hAnsi="Times New Roman"/>
          <w:color w:val="000000"/>
          <w:sz w:val="28"/>
          <w:szCs w:val="28"/>
        </w:rPr>
        <w:t xml:space="preserve">  </w:t>
      </w:r>
      <w:r w:rsidRPr="0006280A">
        <w:rPr>
          <w:rFonts w:hAnsi="Times New Roman"/>
          <w:color w:val="000000"/>
          <w:sz w:val="28"/>
          <w:szCs w:val="28"/>
        </w:rPr>
        <w:t>плодотворную</w:t>
      </w:r>
      <w:r w:rsidRPr="0006280A">
        <w:rPr>
          <w:rFonts w:hAnsi="Times New Roman"/>
          <w:color w:val="000000"/>
          <w:sz w:val="28"/>
          <w:szCs w:val="28"/>
        </w:rPr>
        <w:t xml:space="preserve"> </w:t>
      </w:r>
      <w:r w:rsidRPr="0006280A">
        <w:rPr>
          <w:rFonts w:hAnsi="Times New Roman"/>
          <w:color w:val="000000"/>
          <w:sz w:val="28"/>
          <w:szCs w:val="28"/>
        </w:rPr>
        <w:t>работу</w:t>
      </w:r>
      <w:r w:rsidRPr="0006280A">
        <w:rPr>
          <w:rFonts w:hAnsi="Times New Roman"/>
          <w:color w:val="000000"/>
          <w:sz w:val="28"/>
          <w:szCs w:val="28"/>
        </w:rPr>
        <w:t xml:space="preserve"> </w:t>
      </w:r>
      <w:r w:rsidRPr="0006280A">
        <w:rPr>
          <w:rFonts w:hAnsi="Times New Roman"/>
          <w:color w:val="000000"/>
          <w:sz w:val="28"/>
          <w:szCs w:val="28"/>
        </w:rPr>
        <w:t>педагогов</w:t>
      </w:r>
      <w:r w:rsidRPr="0006280A">
        <w:rPr>
          <w:rFonts w:hAnsi="Times New Roman"/>
          <w:color w:val="000000"/>
          <w:sz w:val="28"/>
          <w:szCs w:val="28"/>
        </w:rPr>
        <w:t xml:space="preserve"> </w:t>
      </w:r>
      <w:r w:rsidRPr="0006280A">
        <w:rPr>
          <w:rFonts w:hAnsi="Times New Roman"/>
          <w:color w:val="000000"/>
          <w:sz w:val="28"/>
          <w:szCs w:val="28"/>
        </w:rPr>
        <w:t>в</w:t>
      </w:r>
      <w:r w:rsidRPr="0006280A">
        <w:rPr>
          <w:rFonts w:hAnsi="Times New Roman"/>
          <w:color w:val="000000"/>
          <w:sz w:val="28"/>
          <w:szCs w:val="28"/>
        </w:rPr>
        <w:t xml:space="preserve"> </w:t>
      </w:r>
      <w:r w:rsidRPr="0006280A">
        <w:rPr>
          <w:rFonts w:hAnsi="Times New Roman"/>
          <w:color w:val="000000"/>
          <w:sz w:val="28"/>
          <w:szCs w:val="28"/>
        </w:rPr>
        <w:t>данной</w:t>
      </w:r>
      <w:r w:rsidRPr="0006280A">
        <w:rPr>
          <w:rFonts w:hAnsi="Times New Roman"/>
          <w:color w:val="000000"/>
          <w:sz w:val="28"/>
          <w:szCs w:val="28"/>
        </w:rPr>
        <w:t xml:space="preserve"> </w:t>
      </w:r>
      <w:r w:rsidRPr="0006280A">
        <w:rPr>
          <w:rFonts w:hAnsi="Times New Roman"/>
          <w:color w:val="000000"/>
          <w:sz w:val="28"/>
          <w:szCs w:val="28"/>
        </w:rPr>
        <w:t>возрастной</w:t>
      </w:r>
      <w:r w:rsidRPr="0006280A">
        <w:rPr>
          <w:rFonts w:hAnsi="Times New Roman"/>
          <w:color w:val="000000"/>
          <w:sz w:val="28"/>
          <w:szCs w:val="28"/>
        </w:rPr>
        <w:t xml:space="preserve"> </w:t>
      </w:r>
      <w:r w:rsidRPr="0006280A">
        <w:rPr>
          <w:rFonts w:hAnsi="Times New Roman"/>
          <w:color w:val="000000"/>
          <w:sz w:val="28"/>
          <w:szCs w:val="28"/>
        </w:rPr>
        <w:t>группе</w:t>
      </w:r>
      <w:r>
        <w:rPr>
          <w:rFonts w:hAnsi="Times New Roman"/>
          <w:color w:val="000000"/>
          <w:sz w:val="28"/>
          <w:szCs w:val="28"/>
        </w:rPr>
        <w:t>.</w:t>
      </w:r>
    </w:p>
    <w:p w:rsidR="00FF646C" w:rsidRPr="002030A1" w:rsidRDefault="00FF646C" w:rsidP="00FF646C">
      <w:pPr>
        <w:spacing w:after="0" w:line="240" w:lineRule="auto"/>
        <w:jc w:val="center"/>
        <w:rPr>
          <w:rFonts w:hAnsi="Times New Roman"/>
          <w:b/>
          <w:i/>
          <w:sz w:val="28"/>
          <w:szCs w:val="28"/>
        </w:rPr>
      </w:pPr>
      <w:r w:rsidRPr="002030A1">
        <w:rPr>
          <w:rFonts w:hAnsi="Times New Roman"/>
          <w:sz w:val="28"/>
          <w:szCs w:val="28"/>
        </w:rPr>
        <w:t>В</w:t>
      </w:r>
      <w:r w:rsidRPr="002030A1">
        <w:rPr>
          <w:rFonts w:hAnsi="Times New Roman"/>
          <w:sz w:val="28"/>
          <w:szCs w:val="28"/>
        </w:rPr>
        <w:t xml:space="preserve"> </w:t>
      </w:r>
      <w:r w:rsidRPr="002030A1">
        <w:rPr>
          <w:rFonts w:hAnsi="Times New Roman"/>
          <w:sz w:val="28"/>
          <w:szCs w:val="28"/>
        </w:rPr>
        <w:t>течение</w:t>
      </w:r>
      <w:r w:rsidRPr="002030A1">
        <w:rPr>
          <w:rFonts w:hAnsi="Times New Roman"/>
          <w:sz w:val="28"/>
          <w:szCs w:val="28"/>
        </w:rPr>
        <w:t xml:space="preserve"> </w:t>
      </w:r>
      <w:r w:rsidRPr="002030A1">
        <w:rPr>
          <w:rFonts w:hAnsi="Times New Roman"/>
          <w:sz w:val="28"/>
          <w:szCs w:val="28"/>
        </w:rPr>
        <w:t>года</w:t>
      </w:r>
      <w:r w:rsidRPr="002030A1">
        <w:rPr>
          <w:rFonts w:hAnsi="Times New Roman"/>
          <w:sz w:val="28"/>
          <w:szCs w:val="28"/>
        </w:rPr>
        <w:t xml:space="preserve"> </w:t>
      </w:r>
      <w:r w:rsidRPr="002030A1">
        <w:rPr>
          <w:rFonts w:hAnsi="Times New Roman"/>
          <w:sz w:val="28"/>
          <w:szCs w:val="28"/>
        </w:rPr>
        <w:t>воспитанники</w:t>
      </w:r>
      <w:r w:rsidRPr="002030A1">
        <w:rPr>
          <w:rFonts w:hAnsi="Times New Roman"/>
          <w:sz w:val="28"/>
          <w:szCs w:val="28"/>
        </w:rPr>
        <w:t xml:space="preserve"> </w:t>
      </w:r>
      <w:r w:rsidRPr="002030A1">
        <w:rPr>
          <w:rFonts w:hAnsi="Times New Roman"/>
          <w:sz w:val="28"/>
          <w:szCs w:val="28"/>
        </w:rPr>
        <w:t>Детского</w:t>
      </w:r>
      <w:r w:rsidRPr="002030A1">
        <w:rPr>
          <w:rFonts w:hAnsi="Times New Roman"/>
          <w:sz w:val="28"/>
          <w:szCs w:val="28"/>
        </w:rPr>
        <w:t xml:space="preserve"> </w:t>
      </w:r>
      <w:r w:rsidRPr="002030A1">
        <w:rPr>
          <w:rFonts w:hAnsi="Times New Roman"/>
          <w:sz w:val="28"/>
          <w:szCs w:val="28"/>
        </w:rPr>
        <w:t>сада</w:t>
      </w:r>
      <w:r w:rsidRPr="002030A1">
        <w:rPr>
          <w:rFonts w:hAnsi="Times New Roman"/>
          <w:sz w:val="28"/>
          <w:szCs w:val="28"/>
        </w:rPr>
        <w:t xml:space="preserve"> </w:t>
      </w:r>
      <w:r w:rsidRPr="002030A1">
        <w:rPr>
          <w:rFonts w:hAnsi="Times New Roman"/>
          <w:sz w:val="28"/>
          <w:szCs w:val="28"/>
        </w:rPr>
        <w:t>успешно</w:t>
      </w:r>
      <w:r w:rsidRPr="002030A1">
        <w:rPr>
          <w:rFonts w:hAnsi="Times New Roman"/>
          <w:sz w:val="28"/>
          <w:szCs w:val="28"/>
        </w:rPr>
        <w:t xml:space="preserve"> </w:t>
      </w:r>
      <w:r w:rsidRPr="002030A1">
        <w:rPr>
          <w:rFonts w:hAnsi="Times New Roman"/>
          <w:sz w:val="28"/>
          <w:szCs w:val="28"/>
        </w:rPr>
        <w:t>участвовали</w:t>
      </w:r>
      <w:r w:rsidRPr="002030A1">
        <w:rPr>
          <w:rFonts w:hAnsi="Times New Roman"/>
          <w:sz w:val="28"/>
          <w:szCs w:val="28"/>
        </w:rPr>
        <w:t xml:space="preserve"> </w:t>
      </w:r>
      <w:r w:rsidRPr="002030A1">
        <w:rPr>
          <w:rFonts w:hAnsi="Times New Roman"/>
          <w:sz w:val="28"/>
          <w:szCs w:val="28"/>
        </w:rPr>
        <w:t>в</w:t>
      </w:r>
      <w:r w:rsidRPr="002030A1">
        <w:rPr>
          <w:rFonts w:hAnsi="Times New Roman"/>
          <w:sz w:val="28"/>
          <w:szCs w:val="28"/>
        </w:rPr>
        <w:t xml:space="preserve"> </w:t>
      </w:r>
      <w:r w:rsidRPr="002030A1">
        <w:rPr>
          <w:rFonts w:hAnsi="Times New Roman"/>
          <w:sz w:val="28"/>
          <w:szCs w:val="28"/>
        </w:rPr>
        <w:t>конкурсах</w:t>
      </w:r>
      <w:r w:rsidRPr="002030A1">
        <w:rPr>
          <w:rFonts w:hAnsi="Times New Roman"/>
          <w:sz w:val="28"/>
          <w:szCs w:val="28"/>
        </w:rPr>
        <w:t xml:space="preserve"> </w:t>
      </w:r>
      <w:r w:rsidRPr="002030A1">
        <w:rPr>
          <w:rFonts w:hAnsi="Times New Roman"/>
          <w:sz w:val="28"/>
          <w:szCs w:val="28"/>
        </w:rPr>
        <w:t>и</w:t>
      </w:r>
      <w:r w:rsidRPr="002030A1">
        <w:rPr>
          <w:rFonts w:hAnsi="Times New Roman"/>
          <w:sz w:val="28"/>
          <w:szCs w:val="28"/>
        </w:rPr>
        <w:t xml:space="preserve"> </w:t>
      </w:r>
      <w:r w:rsidRPr="002030A1">
        <w:rPr>
          <w:rFonts w:hAnsi="Times New Roman"/>
          <w:b/>
          <w:i/>
          <w:sz w:val="28"/>
          <w:szCs w:val="28"/>
        </w:rPr>
        <w:t>мероприятиях</w:t>
      </w:r>
      <w:r w:rsidRPr="002030A1">
        <w:rPr>
          <w:rFonts w:hAnsi="Times New Roman"/>
          <w:b/>
          <w:i/>
          <w:sz w:val="28"/>
          <w:szCs w:val="28"/>
        </w:rPr>
        <w:t xml:space="preserve"> </w:t>
      </w:r>
      <w:r w:rsidRPr="002030A1">
        <w:rPr>
          <w:rFonts w:hAnsi="Times New Roman"/>
          <w:b/>
          <w:i/>
          <w:sz w:val="28"/>
          <w:szCs w:val="28"/>
        </w:rPr>
        <w:t>различного</w:t>
      </w:r>
      <w:r w:rsidRPr="002030A1">
        <w:rPr>
          <w:rFonts w:hAnsi="Times New Roman"/>
          <w:b/>
          <w:i/>
          <w:sz w:val="28"/>
          <w:szCs w:val="28"/>
        </w:rPr>
        <w:t xml:space="preserve"> </w:t>
      </w:r>
      <w:r w:rsidRPr="002030A1">
        <w:rPr>
          <w:rFonts w:hAnsi="Times New Roman"/>
          <w:b/>
          <w:i/>
          <w:sz w:val="28"/>
          <w:szCs w:val="28"/>
        </w:rPr>
        <w:t>уровня</w:t>
      </w:r>
      <w:r w:rsidRPr="002030A1">
        <w:rPr>
          <w:rFonts w:hAnsi="Times New Roman"/>
          <w:b/>
          <w:i/>
          <w:sz w:val="28"/>
          <w:szCs w:val="28"/>
        </w:rPr>
        <w:t>:</w:t>
      </w:r>
    </w:p>
    <w:p w:rsidR="00FF646C" w:rsidRPr="002030A1" w:rsidRDefault="00FF646C" w:rsidP="00FF646C">
      <w:pPr>
        <w:spacing w:after="0" w:line="240" w:lineRule="auto"/>
        <w:rPr>
          <w:rFonts w:ascii="Times New Roman" w:hAnsi="Times New Roman"/>
          <w:sz w:val="28"/>
          <w:szCs w:val="28"/>
        </w:rPr>
      </w:pPr>
      <w:r w:rsidRPr="002030A1">
        <w:rPr>
          <w:rFonts w:ascii="Times New Roman" w:hAnsi="Times New Roman"/>
          <w:sz w:val="28"/>
          <w:szCs w:val="28"/>
        </w:rPr>
        <w:t xml:space="preserve">  </w:t>
      </w:r>
    </w:p>
    <w:p w:rsidR="00FF646C" w:rsidRPr="003942A3" w:rsidRDefault="00FF646C" w:rsidP="00FF646C">
      <w:pPr>
        <w:pStyle w:val="a6"/>
        <w:rPr>
          <w:rFonts w:ascii="Times New Roman" w:hAnsi="Times New Roman" w:cs="Times New Roman"/>
          <w:sz w:val="28"/>
          <w:szCs w:val="28"/>
        </w:rPr>
      </w:pPr>
      <w:r>
        <w:rPr>
          <w:rFonts w:ascii="Times New Roman" w:hAnsi="Times New Roman"/>
          <w:b/>
          <w:sz w:val="28"/>
          <w:szCs w:val="28"/>
        </w:rPr>
        <w:t>1.</w:t>
      </w:r>
      <w:r w:rsidRPr="00DF6F1E">
        <w:rPr>
          <w:rFonts w:ascii="Times New Roman" w:hAnsi="Times New Roman"/>
          <w:sz w:val="28"/>
          <w:szCs w:val="28"/>
        </w:rPr>
        <w:t xml:space="preserve"> </w:t>
      </w:r>
      <w:r w:rsidRPr="003B4262">
        <w:rPr>
          <w:rStyle w:val="aa"/>
          <w:rFonts w:ascii="Times New Roman" w:hAnsi="Times New Roman" w:cs="Times New Roman"/>
          <w:sz w:val="28"/>
          <w:szCs w:val="28"/>
        </w:rPr>
        <w:t>24 апреля  2024 года</w:t>
      </w:r>
      <w:r w:rsidRPr="003942A3">
        <w:rPr>
          <w:rStyle w:val="aa"/>
          <w:rFonts w:ascii="Times New Roman" w:hAnsi="Times New Roman" w:cs="Times New Roman"/>
          <w:sz w:val="28"/>
          <w:szCs w:val="28"/>
        </w:rPr>
        <w:t xml:space="preserve">   </w:t>
      </w:r>
      <w:r w:rsidRPr="003942A3">
        <w:rPr>
          <w:rFonts w:ascii="Times New Roman" w:hAnsi="Times New Roman" w:cs="Times New Roman"/>
          <w:sz w:val="28"/>
          <w:szCs w:val="28"/>
        </w:rPr>
        <w:t>в районном  конкурсе «Юные таланты» среди одаренных и талантливых детей дошкольных образовательных учреждений Грозненского муниципального  района приняла  участие воспитанница старшей гру</w:t>
      </w:r>
      <w:r>
        <w:rPr>
          <w:rFonts w:ascii="Times New Roman" w:hAnsi="Times New Roman" w:cs="Times New Roman"/>
          <w:sz w:val="28"/>
          <w:szCs w:val="28"/>
        </w:rPr>
        <w:t xml:space="preserve">ппы МБДОУ «Детский сад №1 «Тополек» с. Саламова Иман </w:t>
      </w:r>
      <w:r w:rsidRPr="003942A3">
        <w:rPr>
          <w:rFonts w:ascii="Times New Roman" w:hAnsi="Times New Roman" w:cs="Times New Roman"/>
          <w:b/>
          <w:sz w:val="28"/>
          <w:szCs w:val="28"/>
        </w:rPr>
        <w:t xml:space="preserve"> </w:t>
      </w:r>
      <w:r>
        <w:rPr>
          <w:rFonts w:ascii="Times New Roman" w:hAnsi="Times New Roman" w:cs="Times New Roman"/>
          <w:sz w:val="28"/>
          <w:szCs w:val="28"/>
        </w:rPr>
        <w:t>в номинации «Юный чтец</w:t>
      </w:r>
      <w:r w:rsidRPr="003942A3">
        <w:rPr>
          <w:rFonts w:ascii="Times New Roman" w:hAnsi="Times New Roman" w:cs="Times New Roman"/>
          <w:sz w:val="28"/>
          <w:szCs w:val="28"/>
        </w:rPr>
        <w:t>».</w:t>
      </w:r>
    </w:p>
    <w:p w:rsidR="00FF646C" w:rsidRPr="003942A3" w:rsidRDefault="00FF646C" w:rsidP="00FF646C">
      <w:pPr>
        <w:pStyle w:val="ConsPlusNormal"/>
        <w:rPr>
          <w:sz w:val="28"/>
          <w:szCs w:val="28"/>
        </w:rPr>
      </w:pPr>
      <w:r w:rsidRPr="003942A3">
        <w:rPr>
          <w:sz w:val="28"/>
          <w:szCs w:val="28"/>
        </w:rPr>
        <w:t xml:space="preserve">         По итогам конкурса среди конкурсантов  были распределены призовые места с</w:t>
      </w:r>
      <w:r>
        <w:rPr>
          <w:sz w:val="28"/>
          <w:szCs w:val="28"/>
        </w:rPr>
        <w:t xml:space="preserve"> вручением дипломов и подарков. </w:t>
      </w:r>
    </w:p>
    <w:p w:rsidR="00FF646C" w:rsidRDefault="00FF646C" w:rsidP="00FF646C">
      <w:pPr>
        <w:spacing w:after="0" w:line="240" w:lineRule="auto"/>
        <w:rPr>
          <w:rFonts w:ascii="Times New Roman" w:hAnsi="Times New Roman"/>
          <w:b/>
          <w:sz w:val="28"/>
        </w:rPr>
      </w:pPr>
    </w:p>
    <w:p w:rsidR="00FF646C" w:rsidRPr="003B4262" w:rsidRDefault="00FF646C" w:rsidP="00FF646C">
      <w:pPr>
        <w:spacing w:after="0" w:line="240" w:lineRule="auto"/>
        <w:rPr>
          <w:rFonts w:ascii="Times New Roman" w:hAnsi="Times New Roman"/>
          <w:sz w:val="28"/>
        </w:rPr>
      </w:pPr>
      <w:r>
        <w:rPr>
          <w:rFonts w:ascii="Times New Roman" w:hAnsi="Times New Roman"/>
          <w:b/>
          <w:sz w:val="28"/>
        </w:rPr>
        <w:t>2</w:t>
      </w:r>
      <w:r w:rsidRPr="0006280A">
        <w:rPr>
          <w:rFonts w:ascii="Times New Roman" w:hAnsi="Times New Roman"/>
          <w:sz w:val="28"/>
        </w:rPr>
        <w:t>.</w:t>
      </w:r>
      <w:r w:rsidRPr="0006280A">
        <w:rPr>
          <w:rFonts w:ascii="Times New Roman" w:hAnsi="Times New Roman"/>
          <w:sz w:val="28"/>
          <w:szCs w:val="28"/>
        </w:rPr>
        <w:t xml:space="preserve">  На основании приказа начальника МУ «ОДО Грозненского муниципального района» от 12.12.2024г. № 34-од «О проведении районного конкурса </w:t>
      </w:r>
      <w:r w:rsidRPr="0006280A">
        <w:rPr>
          <w:rFonts w:ascii="Times New Roman" w:hAnsi="Times New Roman"/>
          <w:i/>
          <w:sz w:val="28"/>
          <w:szCs w:val="28"/>
        </w:rPr>
        <w:t>«Лучший знаток основ Ислама»</w:t>
      </w:r>
      <w:r w:rsidRPr="0006280A">
        <w:rPr>
          <w:rFonts w:ascii="Times New Roman" w:hAnsi="Times New Roman"/>
          <w:sz w:val="28"/>
          <w:szCs w:val="28"/>
        </w:rPr>
        <w:t xml:space="preserve"> среди воспитанников Грозненского муниципального района»  на базе МБДОУ  «Детский сад №2 «Зезаг»  с.Беркат-Юрт Грозненского муниципального района»  прошел конкурс </w:t>
      </w:r>
      <w:r w:rsidRPr="0006280A">
        <w:rPr>
          <w:rFonts w:ascii="Times New Roman" w:hAnsi="Times New Roman"/>
          <w:i/>
          <w:sz w:val="28"/>
          <w:szCs w:val="28"/>
        </w:rPr>
        <w:t xml:space="preserve">«Лучший знаток основ Ислама» </w:t>
      </w:r>
      <w:r w:rsidRPr="0006280A">
        <w:rPr>
          <w:rFonts w:ascii="Times New Roman" w:hAnsi="Times New Roman"/>
          <w:sz w:val="28"/>
          <w:szCs w:val="28"/>
        </w:rPr>
        <w:t>среди воспитанников старшего и подготовительного возраста.</w:t>
      </w:r>
    </w:p>
    <w:p w:rsidR="00FF646C" w:rsidRPr="0006280A" w:rsidRDefault="00FF646C" w:rsidP="00FF646C">
      <w:pPr>
        <w:spacing w:after="0" w:line="240" w:lineRule="auto"/>
        <w:rPr>
          <w:rFonts w:ascii="Times New Roman" w:hAnsi="Times New Roman"/>
          <w:sz w:val="28"/>
          <w:szCs w:val="28"/>
        </w:rPr>
      </w:pPr>
      <w:r>
        <w:rPr>
          <w:rFonts w:ascii="Times New Roman" w:hAnsi="Times New Roman"/>
          <w:sz w:val="28"/>
          <w:szCs w:val="28"/>
        </w:rPr>
        <w:t xml:space="preserve">  В данном конкурсе принял</w:t>
      </w:r>
      <w:r w:rsidRPr="0006280A">
        <w:rPr>
          <w:rFonts w:ascii="Times New Roman" w:hAnsi="Times New Roman"/>
          <w:sz w:val="28"/>
          <w:szCs w:val="28"/>
        </w:rPr>
        <w:t xml:space="preserve"> участие победитель внутрисадовского эт</w:t>
      </w:r>
      <w:r>
        <w:rPr>
          <w:rFonts w:ascii="Times New Roman" w:hAnsi="Times New Roman"/>
          <w:sz w:val="28"/>
          <w:szCs w:val="28"/>
        </w:rPr>
        <w:t xml:space="preserve">апа конкурса  воспитанник старшей </w:t>
      </w:r>
      <w:r w:rsidRPr="0006280A">
        <w:rPr>
          <w:rFonts w:ascii="Times New Roman" w:hAnsi="Times New Roman"/>
          <w:sz w:val="28"/>
          <w:szCs w:val="28"/>
        </w:rPr>
        <w:t xml:space="preserve"> группы </w:t>
      </w:r>
      <w:r>
        <w:rPr>
          <w:rFonts w:ascii="Times New Roman" w:hAnsi="Times New Roman"/>
          <w:sz w:val="28"/>
          <w:szCs w:val="28"/>
        </w:rPr>
        <w:t xml:space="preserve"> Салгириев Абдулла Имранович </w:t>
      </w:r>
    </w:p>
    <w:p w:rsidR="00FF646C" w:rsidRDefault="00FF646C" w:rsidP="00FF646C">
      <w:pPr>
        <w:spacing w:after="0" w:line="240" w:lineRule="auto"/>
        <w:rPr>
          <w:rFonts w:ascii="Times New Roman" w:hAnsi="Times New Roman"/>
          <w:sz w:val="28"/>
          <w:szCs w:val="28"/>
        </w:rPr>
      </w:pPr>
      <w:r w:rsidRPr="0006280A">
        <w:rPr>
          <w:rFonts w:ascii="Times New Roman" w:hAnsi="Times New Roman"/>
          <w:sz w:val="28"/>
          <w:szCs w:val="28"/>
        </w:rPr>
        <w:t>По итогам районного конкур</w:t>
      </w:r>
      <w:r>
        <w:rPr>
          <w:rFonts w:ascii="Times New Roman" w:hAnsi="Times New Roman"/>
          <w:sz w:val="28"/>
          <w:szCs w:val="28"/>
        </w:rPr>
        <w:t xml:space="preserve">са ей были </w:t>
      </w:r>
      <w:r w:rsidRPr="0006280A">
        <w:rPr>
          <w:rFonts w:ascii="Times New Roman" w:hAnsi="Times New Roman"/>
          <w:sz w:val="28"/>
          <w:szCs w:val="28"/>
        </w:rPr>
        <w:t xml:space="preserve"> вручены грамота и подарок.</w:t>
      </w:r>
      <w:r>
        <w:rPr>
          <w:rFonts w:ascii="Times New Roman" w:hAnsi="Times New Roman"/>
          <w:sz w:val="28"/>
          <w:szCs w:val="28"/>
        </w:rPr>
        <w:t xml:space="preserve"> </w:t>
      </w:r>
    </w:p>
    <w:p w:rsidR="00FF646C" w:rsidRPr="00E95D77" w:rsidRDefault="00FF646C" w:rsidP="00FF646C">
      <w:pPr>
        <w:tabs>
          <w:tab w:val="left" w:pos="997"/>
          <w:tab w:val="left" w:pos="2617"/>
        </w:tabs>
        <w:spacing w:after="0" w:line="240" w:lineRule="auto"/>
        <w:rPr>
          <w:rFonts w:ascii="Times New Roman" w:hAnsi="Times New Roman"/>
          <w:bCs/>
          <w:color w:val="26282F"/>
          <w:sz w:val="28"/>
          <w:szCs w:val="28"/>
        </w:rPr>
      </w:pPr>
      <w:r w:rsidRPr="00B37257">
        <w:rPr>
          <w:rStyle w:val="aa"/>
          <w:rFonts w:ascii="Times New Roman" w:hAnsi="Times New Roman"/>
          <w:sz w:val="28"/>
          <w:szCs w:val="28"/>
        </w:rPr>
        <w:tab/>
      </w:r>
      <w:r w:rsidRPr="00B37257">
        <w:rPr>
          <w:rStyle w:val="aa"/>
          <w:rFonts w:ascii="Times New Roman" w:hAnsi="Times New Roman"/>
          <w:sz w:val="28"/>
          <w:szCs w:val="28"/>
        </w:rPr>
        <w:tab/>
      </w:r>
      <w:r w:rsidRPr="00072DAA">
        <w:rPr>
          <w:rFonts w:ascii="Times New Roman" w:hAnsi="Times New Roman"/>
          <w:sz w:val="28"/>
        </w:rPr>
        <w:tab/>
      </w:r>
    </w:p>
    <w:p w:rsidR="00FF646C" w:rsidRPr="002518BB" w:rsidRDefault="00FF646C" w:rsidP="00FF646C">
      <w:pPr>
        <w:spacing w:after="0" w:line="240" w:lineRule="auto"/>
        <w:rPr>
          <w:rFonts w:ascii="Times New Roman" w:hAnsi="Times New Roman"/>
          <w:color w:val="000000"/>
          <w:sz w:val="28"/>
          <w:szCs w:val="28"/>
        </w:rPr>
      </w:pPr>
      <w:r>
        <w:rPr>
          <w:rFonts w:ascii="Times New Roman" w:hAnsi="Times New Roman"/>
          <w:b/>
          <w:color w:val="000000"/>
          <w:sz w:val="28"/>
          <w:szCs w:val="28"/>
        </w:rPr>
        <w:t xml:space="preserve">  3</w:t>
      </w:r>
      <w:r w:rsidRPr="00072DAA">
        <w:rPr>
          <w:rFonts w:ascii="Times New Roman" w:hAnsi="Times New Roman"/>
          <w:b/>
          <w:color w:val="000000"/>
          <w:sz w:val="28"/>
          <w:szCs w:val="28"/>
        </w:rPr>
        <w:t>.</w:t>
      </w:r>
      <w:r w:rsidRPr="00072DAA">
        <w:rPr>
          <w:rFonts w:ascii="Times New Roman" w:hAnsi="Times New Roman"/>
          <w:sz w:val="28"/>
          <w:szCs w:val="28"/>
        </w:rPr>
        <w:t xml:space="preserve"> В рамках реализации плана мероприятий направленных на обеспечение </w:t>
      </w:r>
      <w:r w:rsidRPr="00072DAA">
        <w:rPr>
          <w:rFonts w:ascii="Times New Roman" w:hAnsi="Times New Roman"/>
          <w:b/>
          <w:sz w:val="28"/>
          <w:szCs w:val="28"/>
        </w:rPr>
        <w:t>информационной безопасности детей</w:t>
      </w:r>
      <w:r w:rsidRPr="00072DAA">
        <w:rPr>
          <w:rFonts w:ascii="Times New Roman" w:hAnsi="Times New Roman"/>
          <w:sz w:val="28"/>
          <w:szCs w:val="28"/>
        </w:rPr>
        <w:t>, производство информационной продукции для детей и оборот информационной продукции в Чеченской Республике, на 2021-2025 го</w:t>
      </w:r>
      <w:r>
        <w:rPr>
          <w:rFonts w:ascii="Times New Roman" w:hAnsi="Times New Roman"/>
          <w:sz w:val="28"/>
          <w:szCs w:val="28"/>
        </w:rPr>
        <w:t xml:space="preserve">ды в МБДОУ «Детский сад №1«Тополек» с. Нагорное </w:t>
      </w:r>
      <w:r w:rsidRPr="00072DAA">
        <w:rPr>
          <w:rFonts w:ascii="Times New Roman" w:hAnsi="Times New Roman"/>
          <w:sz w:val="28"/>
          <w:szCs w:val="28"/>
        </w:rPr>
        <w:t xml:space="preserve">  Грозненского муниципального района» были проведены  мероприятия, соответствующей тематики.</w:t>
      </w:r>
    </w:p>
    <w:p w:rsidR="008D36C3" w:rsidRPr="00FF646C" w:rsidRDefault="00FF646C" w:rsidP="00FF646C">
      <w:pPr>
        <w:tabs>
          <w:tab w:val="left" w:pos="997"/>
          <w:tab w:val="left" w:pos="2617"/>
        </w:tabs>
        <w:spacing w:after="0" w:line="240" w:lineRule="auto"/>
        <w:rPr>
          <w:rFonts w:ascii="Times New Roman" w:hAnsi="Times New Roman"/>
          <w:bCs/>
          <w:sz w:val="28"/>
          <w:szCs w:val="28"/>
        </w:rPr>
      </w:pPr>
      <w:r w:rsidRPr="002030A1">
        <w:rPr>
          <w:rStyle w:val="aa"/>
          <w:rFonts w:ascii="Times New Roman" w:hAnsi="Times New Roman"/>
          <w:sz w:val="28"/>
          <w:szCs w:val="28"/>
        </w:rPr>
        <w:tab/>
      </w:r>
      <w:r w:rsidRPr="002030A1">
        <w:rPr>
          <w:rFonts w:ascii="Times New Roman" w:hAnsi="Times New Roman"/>
          <w:sz w:val="28"/>
        </w:rPr>
        <w:tab/>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имеются: кабинеты заведующей, методический кабинет, медицинский блок, групповые помещения с учетом возрастных особенностей детей, помещения, обеспечивающие быт и т. д. Развивающая предметно-пространственная среда (РППС) в группах обеспечивает реализацию содержания дошкольного образования по пяти образовательным областям ФГОС ДО. Развивающая предметно-пространственная среда содержательно-</w:t>
      </w:r>
      <w:r w:rsidRPr="00051C37">
        <w:rPr>
          <w:rFonts w:ascii="Times New Roman" w:eastAsia="Times New Roman" w:hAnsi="Times New Roman" w:cs="Times New Roman"/>
          <w:sz w:val="28"/>
          <w:szCs w:val="28"/>
          <w:lang w:eastAsia="ru-RU"/>
        </w:rPr>
        <w:lastRenderedPageBreak/>
        <w:t>насыщенная, трансформируемая, полифункциональная, вариативная, доступная и безопасная. Воспитанникам доступен широкий круг разнообразных материалов, которые используются для развития ребенка. РППС адаптируется под интересы, инициативу, возможности и потребности воспитанников, способствует проявлению самостоятельности, развитию критического мышления, осуществляется планомерное, систематическое обогащение и совершенствование образовательной среды. РППС постоянно обновляется и пополняется в зависимости от тематического планирования, интересов детей, запросов родителей (законных представителей). Ежегодно на эти цели учредителем выделяются средства, что позволило пополнить игровое оборудование новыми конструкторами.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Территория детского сада – важное составляющее звено развивающей предметно-пространственной среды. Игровые площадки соответствуют гигиеническим требованиям и обеспечивает удовлетворение потребностей детей в движении и развитии. В ДОУ покрытие групповой площадки травяное, не оказывающего вредного воздействия на детей или деревянный настил. Для защиты детей от солнца и осадков имеются теневые навесы, игровые домики, беседки. Игровые площадки соответствуют возрастным и индивидуальным особенностям воспитанников. На игровых площадках имеется игровое оборудование для обеспечения двигательной активности, для сюжетно-ролевых игр, клумбы. В свободном доступе воспитанников имеется игровое оборудование для сюжетно-ролевых, дидактических и игр с водой и песком, для подвижных игр, трудовой и исследовательской деятельности, художественно-эстетического, познавательного и речевого развития.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FF646C">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Следует продолжать совершенствовать работу по созданию благоприятных условий для организации образовательного процесса. В следующем учебном году необходимо пополнить оборудование и атрибуты для организации самостоятельной игровой деятельности детей. Организация обеспечена методической и художественной литературой, но необходимо обновление репродукций и картин, методических пособий по занимательной математике. Развивающая предметно-пространственная среда образовательного учреждения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 Оборудование отвечает санитарно-эпидемиологическим правилам и нормативам, гигиеническим педагогическим и эстетическим требованиям. Подбор оборудования осуществляется исходя из того, что при реализации ООП ДОУ основной формой работы с детьми и ведущей деятельностью для них является игра. Созданы условия для организации образовательного процесса. В групповых помещениях имеется разнообразная атрибутика, </w:t>
      </w:r>
      <w:r w:rsidRPr="00051C37">
        <w:rPr>
          <w:rFonts w:ascii="Times New Roman" w:eastAsia="Times New Roman" w:hAnsi="Times New Roman" w:cs="Times New Roman"/>
          <w:sz w:val="28"/>
          <w:szCs w:val="28"/>
          <w:lang w:eastAsia="ru-RU"/>
        </w:rPr>
        <w:lastRenderedPageBreak/>
        <w:t>дидактический материал, наглядные пособия. Созданы также условия для игровой и театрализованной деятельности, речевого развития, экологического воспитания, познавательной деятельности дошкольников.</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кадровых условий реализации ООП ДО и АООП ДО</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«Детский сад №1 «</w:t>
      </w:r>
      <w:r w:rsidR="008A01C0">
        <w:rPr>
          <w:rFonts w:ascii="Times New Roman" w:eastAsia="Times New Roman" w:hAnsi="Times New Roman" w:cs="Times New Roman"/>
          <w:sz w:val="28"/>
          <w:szCs w:val="28"/>
          <w:lang w:eastAsia="ru-RU"/>
        </w:rPr>
        <w:t xml:space="preserve">Тополек» с. Нагорное </w:t>
      </w:r>
      <w:r>
        <w:rPr>
          <w:rFonts w:ascii="Times New Roman" w:eastAsia="Times New Roman" w:hAnsi="Times New Roman" w:cs="Times New Roman"/>
          <w:sz w:val="28"/>
          <w:szCs w:val="28"/>
          <w:lang w:eastAsia="ru-RU"/>
        </w:rPr>
        <w:t xml:space="preserve"> Грозненского муниципального района»</w:t>
      </w:r>
      <w:r w:rsidRPr="00051C37">
        <w:rPr>
          <w:rFonts w:ascii="Times New Roman" w:eastAsia="Times New Roman" w:hAnsi="Times New Roman" w:cs="Times New Roman"/>
          <w:sz w:val="28"/>
          <w:szCs w:val="28"/>
          <w:lang w:eastAsia="ru-RU"/>
        </w:rPr>
        <w:t xml:space="preserve"> на 100 % укомплектованы квалифицированными педагогическими кадрами</w:t>
      </w:r>
      <w:r w:rsidR="00DF1B79">
        <w:rPr>
          <w:rFonts w:ascii="Times New Roman" w:eastAsia="Times New Roman" w:hAnsi="Times New Roman" w:cs="Times New Roman"/>
          <w:sz w:val="28"/>
          <w:szCs w:val="28"/>
          <w:lang w:eastAsia="ru-RU"/>
        </w:rPr>
        <w:t>. Число педагогов составляет: 24</w:t>
      </w:r>
      <w:r w:rsidRPr="00051C37">
        <w:rPr>
          <w:rFonts w:ascii="Times New Roman" w:eastAsia="Times New Roman" w:hAnsi="Times New Roman" w:cs="Times New Roman"/>
          <w:sz w:val="28"/>
          <w:szCs w:val="28"/>
          <w:lang w:eastAsia="ru-RU"/>
        </w:rPr>
        <w:t xml:space="preserve"> человек.</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Педагоги постоянно повышают свой профессиональный уровень. </w:t>
      </w:r>
    </w:p>
    <w:p w:rsidR="00840CE2" w:rsidRPr="00051C37" w:rsidRDefault="00840CE2" w:rsidP="00FF646C">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Педагогические работники обеспечивают эмоциональное благополучие детей, поддержку индивидуальности и инициативы детей, построение вариативного образования, ориентированного на индивидуальные особенности детей, умение устанавливать правила взаимодействия в разных ситуациях, способствуют конструктивному взаимодействию с родителями воспитанников.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ДОУ укомплектовано педагогическими кадрами полностью. Планы аттестационных мероприятий и курсовой переподготовки на 202</w:t>
      </w:r>
      <w:r>
        <w:rPr>
          <w:rFonts w:ascii="Times New Roman" w:eastAsia="Times New Roman" w:hAnsi="Times New Roman" w:cs="Times New Roman"/>
          <w:sz w:val="28"/>
          <w:szCs w:val="28"/>
          <w:lang w:eastAsia="ru-RU"/>
        </w:rPr>
        <w:t>3</w:t>
      </w:r>
      <w:r w:rsidRPr="00051C3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 xml:space="preserve"> учебный год выполнены; все педагоги повышали свой профессиональный уровень через участие в методических объединениях района, прохождение процедуры аттестации, самообразование, знакомились с опытом работы своих коллег из других дошкольных учреждений. Кадровая политика ДОУ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уровня и л</w:t>
      </w:r>
      <w:r w:rsidR="008A01C0">
        <w:rPr>
          <w:rFonts w:ascii="Times New Roman" w:eastAsia="Times New Roman" w:hAnsi="Times New Roman" w:cs="Times New Roman"/>
          <w:sz w:val="28"/>
          <w:szCs w:val="28"/>
          <w:lang w:eastAsia="ru-RU"/>
        </w:rPr>
        <w:t>ичностной самореализации. В 2023-2024</w:t>
      </w:r>
      <w:r w:rsidRPr="00051C37">
        <w:rPr>
          <w:rFonts w:ascii="Times New Roman" w:eastAsia="Times New Roman" w:hAnsi="Times New Roman" w:cs="Times New Roman"/>
          <w:sz w:val="28"/>
          <w:szCs w:val="28"/>
          <w:lang w:eastAsia="ru-RU"/>
        </w:rPr>
        <w:t xml:space="preserve"> учебном году необходимо продолжать создание достойных условий для педагогической деятельности, повышения профессионального уровня, профессиональной и творческой самореализации посредством расширения спектра применяемых технологий работы с кадрами и повышения квалификации: в том числе ИКТ-технологий (участие педагогов в онлайн-конференциях, вебинарах и др.).</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Оценка качества психолого-педагогических условий </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дошкольного образования</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соответствии с Федеральным государственным образовательным стандартом дошкольного образования особое внимание уделяется психолого-педагогическим условиям.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Повышению качества образовательной работы с детьми способствует </w:t>
      </w:r>
      <w:r w:rsidRPr="00051C37">
        <w:rPr>
          <w:rFonts w:ascii="Times New Roman" w:eastAsia="Times New Roman" w:hAnsi="Times New Roman" w:cs="Times New Roman"/>
          <w:sz w:val="28"/>
          <w:szCs w:val="28"/>
          <w:lang w:eastAsia="ru-RU"/>
        </w:rPr>
        <w:lastRenderedPageBreak/>
        <w:t>рационально организованная в группах развивающая среда, создающая условия для совместной деятельности детей и педагогов и позволяющая варьировать способы и формы организации их жизнедеятельности. Эффект и поддержка положительного эмоционального фона создается за счет вариативного и рационального использования помещений – как групповых комнат, так и помещений ДОУ в целом. Посещение нерегламентированной деятельности и ООД педагогов показало, что все сотрудники ДОУ, без исключения, создают и поддерживают доброжелательную атмосферу в группе, что способствует установлению доверительных отношений с детьми: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общаются с детьми дружелюбно, уважительно, вежливо, ласково;</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поддерживают доброжелательные отношения между детьми;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голос взрослого не доминирует над голосами детей, в группе наблюдается естественный шум;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взрослые не прибегают к негативным дисциплинарным методам, которые обижают, пугают или унижают детей;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в индивидуальном общении с ребенком выбирают позицию «глаза на одном уровне»;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учитывают потребность детей в поддержке взрослых;</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чутко реагируют на инициативу детей в общении, учитывают их возрастные и индивидуальные особенности;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уделяют специальное внимание детям с особыми потребностями;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при коррекции поведения детей чаще пользуются поощрением, поддержкой, чем порицанием и запрещением.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Тематический контроль ДОУ</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в течение учебного показал, что педагоги владеют методикой дошкольного образования и воспитания, приемами взаимодействия с детьми, прослеживается личностно-ориентированное взаимодействие с детьми. Последовательность видов деятельности, и само построение занятия, учитывает следующие моменты: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возрастные особенности детей;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основные задачи;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физическую, умственную, эмоциональную нагрузки;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характер предшествующей и последующей деятельности;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условия проведения занятий.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Много внимания уделяется формированию предпосылок учебной деятельности дошкольников, логического мышления, сообразительности. В процессе ООД наблюдался положительный эмоциональный фон, партнерские взаимоотношения детей и взрослых за счет использования игры, внесения новых заданий, использования мультимедийной системы, заданий повышенной трудности, писем и т. п. Педагоги постоянно изучают и используют в своей профессиональной деятельности современные образовательные технологии, включая информационные образовательные ресурсы, современные педагогические технологии продуктивного, дифференцированного, развивающего обучения, занимаются самообразованием. Созданы условия для индивидуальных и коллективных игр и занятий, активности детей. Это позволяет детям организовывать разные </w:t>
      </w:r>
      <w:r w:rsidRPr="00051C37">
        <w:rPr>
          <w:rFonts w:ascii="Times New Roman" w:eastAsia="Times New Roman" w:hAnsi="Times New Roman" w:cs="Times New Roman"/>
          <w:sz w:val="28"/>
          <w:szCs w:val="28"/>
          <w:lang w:eastAsia="ru-RU"/>
        </w:rPr>
        <w:lastRenderedPageBreak/>
        <w:t>игры и занятия в соответствии со своими интересами и замыслами, а также найти удобное, 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занятий и увлечений.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Развивающая среда групповых помещений ДОУ своевременно изменяется (обновляется) с учетом программы, темы недели, усложняющегося уровня умений детей и их половых различий. Педагоги стремятся к тому, чтобы материал каждой образовательной деятельности содержал что-то новое, был доступен и интересен детям. Для успешного усвоения программного содержания систематически предусматривают не только сообщение нового материала, но и повторение, закрепление, самостоятельное использование детьми полученных представлений.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Педагоги </w:t>
      </w:r>
      <w:bookmarkStart w:id="4" w:name="_Hlk108189676"/>
      <w:r w:rsidRPr="00051C37">
        <w:rPr>
          <w:rFonts w:ascii="Times New Roman" w:eastAsia="Times New Roman" w:hAnsi="Times New Roman" w:cs="Times New Roman"/>
          <w:sz w:val="28"/>
          <w:szCs w:val="28"/>
          <w:lang w:eastAsia="ru-RU"/>
        </w:rPr>
        <w:t xml:space="preserve">ДОУ </w:t>
      </w:r>
      <w:bookmarkEnd w:id="4"/>
      <w:r w:rsidRPr="00051C37">
        <w:rPr>
          <w:rFonts w:ascii="Times New Roman" w:eastAsia="Times New Roman" w:hAnsi="Times New Roman" w:cs="Times New Roman"/>
          <w:sz w:val="28"/>
          <w:szCs w:val="28"/>
          <w:lang w:eastAsia="ru-RU"/>
        </w:rPr>
        <w:t>в своей работе решают следующие задачи: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учет в своей деятельности с детьми возможности развития каждого возраста;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развитие индивидуальных особенностей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создание благоприятного для развития ребенка климата в детском саду;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оказание своевременной педагогической помощи, как детям, так и их родителям;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подготовка детей к школьному обучению.</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Формирование профессионального взаимодействия педагогов с детьми дошкольного возраста основывается на: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субъектном отношение педагога к ребенку;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индивидуальном подходе,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учете зоны ближайшего развития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мотивационном подходе;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доброжелательном отношении к ребенку.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Образовательный процесс включает как совместную деятельность взрослого с детьми, так свободную самостоятельную деятельность воспитанников. Ведущим видом деятельности детей является игра, поэтому мы выдвигаем определенные требования к педагогам по организации сюжетно-ролевой игры воспитанников в детском саду. Психологическое сопровождение воспитательно-образовательного процесса в ДОУ осуществляется педагогом –</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психологом.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Решению поставленных задач и качественной реализации ООП ДОУ способствовало проведение методических мероприятий по направлениям развития дошкольников ДОУ, в методическом обеспечении образовательного процесса, во владении информационно-коммуникационными технологиями и умением применять их в образовательном процессе.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Оформление всех групп ДОУ способствует поддержанию эмоционального комфорта: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созданы уголки уюта, уединения, релаксационные зоны.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lastRenderedPageBreak/>
        <w:t>Образовательная деятельность организована в различных видах детской деятельности: игровой, коммуникативной, продуктивной, исследовательской, музыкальной, двигательной. Для свободной игровой деятельности в режиме дня ДОУ отводится не менее 3 часов. Достаточно места для одновременного осуществления нескольких видов деятельности, определены и удобно оборудованы, несколько функциональных зон: сюжетно-игровая, познавательно-исследовательская, конструктивная, продуктивная, творческая, релаксационная и иные. Для их организации используется как стационарное, так и мобильное оборудование для развития крупной моторики (мягкие модули, конструкторы, ширмы, др.)</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функционирует психолого-педагогические консилиумы (ППк), в рамках которого по заявлению родителей (законных представителей) проводится обследование детей с дальнейшим маршрутом сопровождения специалистами, а также рассмотрения на территориальной психолого-медико-педагогической комиссии (ТПМПК). На основании рекомендаций ППк и ТПМПК воспитанникам оказывается логопедическая помощь и психолого-педагогическое сопровождение учителем-логопедом и педагогом-психологом.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Родителям воспитанников, не посещающих ДОУ, оказывается психолого-педагогическое консультирование в рамках Консультационного центра (пункта). В ДОУ внедрены дистанционные технологии поддержки родителей.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Выводы и предложения: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Педагоги ДОУ показали хороший уровень проведения мероприятий, качество и построение образовательной деятельности соответствует требованиям ФГОС ДО. Кадровый состав, уровень педагогической культуры и профессионального мастерства педагогов, организация методической работы, позволяют осуществлять эффективную работу по реализации ФГОС ДО. Основной целью системы психолого-педагогического обеспечения педагогического процесса в ДОУ, выступает создание условий, направленных на полноценное психофизическое развитие детей и обеспечение их эмоционального благополучия. Формирование профессионального взаимодействия педагогов с детьми дошкольного возраста основывается на субъектном отношение педагога к ребенку, индивидуальном подходе, учете зоны ближайшего развития ребенка, мотивационном подходе, доброжелательном отношении к ребенку.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 xml:space="preserve">Показатели качества образовательной деятельности ДОУ </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Опрос музыкальных руководителей и инструкторов по физической культуре показал, что сложности в проведении занятий не наблюдаются. Мониторинг освоения ООП показал изменения в лучшую сторону.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Выводы по эффективности реализации ООП:</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Таким образом, результаты мониторинга освоения программного материала детьми всех возрастных групп ДОУ за 202</w:t>
      </w:r>
      <w:r>
        <w:rPr>
          <w:rFonts w:ascii="Times New Roman" w:eastAsia="Times New Roman" w:hAnsi="Times New Roman" w:cs="Times New Roman"/>
          <w:sz w:val="28"/>
          <w:szCs w:val="28"/>
          <w:lang w:eastAsia="ru-RU"/>
        </w:rPr>
        <w:t>3</w:t>
      </w:r>
      <w:r w:rsidRPr="00051C3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 xml:space="preserve"> учебный год показали в основном высокий и средний уровень.</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lastRenderedPageBreak/>
        <w:t>Исходя из показателей результативности освоения программного материала по всем направлениям деятельности, можно сделать вывод о том, что коллективы ДОУ хорошо справились со всеми поставленными задачами по реализации ООП. Однако следует отметить незначительное количество детей с низким уровнем. Наиболее типичные причины недостаточной эффективности уровня усвоения программного материала, следующие: вновь прибывшие дети; часто болеющие; задержка речевого развития; принадлежность к другой национальности; особенность контингента воспитанников.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Педагогам ДОУ были даны рекомендации: разработать планы индивидуальных маршрутов для детей показавшим низкий уровень усвоения программного материала. Однако, опираясь на результаты диагностики, педагогам необходимо в будущем учебном году уделить больше внимания созданию речевой среды в группах, а также продолжать работу по формированию двигательной активности, здорового образа жизни воспитанников</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Анкетирование родителей</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Результаты анализа опроса родителей (законных представителей) об оценке качества образования в ДОУ, показал, что работа воспитателей при проведении занятий была качественной.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целом 90% родителей (законных представителей) удовлетворены качеством образования в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Вывод: Совместная работа с родителями, укрепила сотрудничество детского сада и семьи, а также помогла добиться положительных результатов в развитии каждого ребёнка.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Необходимо продолжать совершенствовать социальное партнёрство семьи и детского сада, используя разные современные формы работы.</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Уровень заболеваемости воспитанников</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В </w:t>
      </w:r>
      <w:r w:rsidRPr="00DD2B20">
        <w:rPr>
          <w:rFonts w:ascii="Times New Roman" w:eastAsia="Times New Roman" w:hAnsi="Times New Roman" w:cs="Times New Roman"/>
          <w:color w:val="C00000"/>
          <w:sz w:val="28"/>
          <w:szCs w:val="28"/>
          <w:lang w:eastAsia="ru-RU"/>
        </w:rPr>
        <w:t>202</w:t>
      </w:r>
      <w:r w:rsidR="00DD2B20" w:rsidRPr="00DD2B20">
        <w:rPr>
          <w:rFonts w:ascii="Times New Roman" w:eastAsia="Times New Roman" w:hAnsi="Times New Roman" w:cs="Times New Roman"/>
          <w:color w:val="C00000"/>
          <w:sz w:val="28"/>
          <w:szCs w:val="28"/>
          <w:lang w:eastAsia="ru-RU"/>
        </w:rPr>
        <w:t>4</w:t>
      </w:r>
      <w:r w:rsidRPr="00DD2B20">
        <w:rPr>
          <w:rFonts w:ascii="Times New Roman" w:eastAsia="Times New Roman" w:hAnsi="Times New Roman" w:cs="Times New Roman"/>
          <w:color w:val="C00000"/>
          <w:sz w:val="28"/>
          <w:szCs w:val="28"/>
          <w:lang w:eastAsia="ru-RU"/>
        </w:rPr>
        <w:t>-202</w:t>
      </w:r>
      <w:r w:rsidR="00DD2B20" w:rsidRPr="00DD2B20">
        <w:rPr>
          <w:rFonts w:ascii="Times New Roman" w:eastAsia="Times New Roman" w:hAnsi="Times New Roman" w:cs="Times New Roman"/>
          <w:color w:val="C00000"/>
          <w:sz w:val="28"/>
          <w:szCs w:val="28"/>
          <w:lang w:eastAsia="ru-RU"/>
        </w:rPr>
        <w:t>5</w:t>
      </w:r>
      <w:r w:rsidRPr="00DD2B20">
        <w:rPr>
          <w:rFonts w:ascii="Times New Roman" w:eastAsia="Times New Roman" w:hAnsi="Times New Roman" w:cs="Times New Roman"/>
          <w:color w:val="C00000"/>
          <w:sz w:val="28"/>
          <w:szCs w:val="28"/>
          <w:lang w:eastAsia="ru-RU"/>
        </w:rPr>
        <w:t xml:space="preserve"> </w:t>
      </w:r>
      <w:r w:rsidRPr="00051C37">
        <w:rPr>
          <w:rFonts w:ascii="Times New Roman" w:eastAsia="Times New Roman" w:hAnsi="Times New Roman" w:cs="Times New Roman"/>
          <w:sz w:val="28"/>
          <w:szCs w:val="28"/>
          <w:lang w:eastAsia="ru-RU"/>
        </w:rPr>
        <w:t>учебном году</w:t>
      </w:r>
      <w:r w:rsidRPr="00051C37">
        <w:rPr>
          <w:rFonts w:ascii="Times New Roman" w:eastAsia="Calibri" w:hAnsi="Times New Roman" w:cs="Times New Roman"/>
          <w:sz w:val="28"/>
          <w:szCs w:val="28"/>
        </w:rPr>
        <w:t xml:space="preserve"> в</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 xml:space="preserve">ДОУ реализовывался план работы, направленный на укрепление здоровья и снижения уровня заболеваемости. Для реализации мероприятий по соблюдению требований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w:t>
      </w:r>
      <w:r>
        <w:rPr>
          <w:rFonts w:ascii="Times New Roman" w:eastAsia="Times New Roman" w:hAnsi="Times New Roman" w:cs="Times New Roman"/>
          <w:sz w:val="28"/>
          <w:szCs w:val="28"/>
          <w:lang w:eastAsia="ru-RU"/>
        </w:rPr>
        <w:t xml:space="preserve">вирусных </w:t>
      </w:r>
      <w:r w:rsidRPr="00051C37">
        <w:rPr>
          <w:rFonts w:ascii="Times New Roman" w:eastAsia="Times New Roman" w:hAnsi="Times New Roman" w:cs="Times New Roman"/>
          <w:sz w:val="28"/>
          <w:szCs w:val="28"/>
          <w:lang w:eastAsia="ru-RU"/>
        </w:rPr>
        <w:t xml:space="preserve"> инфекции» приобретены: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установки для обеззараживания воздуха закрытых помещений;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бесконтактные термометры;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средства индивидуальной защиты (запас на 1 человека – 5 масок и 5 пар перчаток на 1 рабочую смену);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дозаторы и средства для обработки рук;</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средства для дезинфекции помещений, посуды;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средства для соблюдения правил личной гигиены;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lastRenderedPageBreak/>
        <w:t>В целях организации профилактических мероприятий коронавирусной инфекции и санитарно-гигиенических процедур в ДОУ имеются утверждённые графики утреннего фильтра, проветривания, уборки, расписания занятий, направленные на максимальное разобщение воспитанников (с минимальным контактом в период занятий на музыкальных и физкультурных занятиях), приказом определены лица, ответственные за проведение санитарно-эпидемиологических (профилактических) мероприятий по недопущению распространения новой коронавирусной инфекции и ведению необходимой документации), сделана разметка для соблюдения дистанции в помещениях и на входах.</w:t>
      </w:r>
    </w:p>
    <w:p w:rsidR="00FF646C"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Общий уровень заболеваемости за 202</w:t>
      </w:r>
      <w:r w:rsidR="00743283">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 xml:space="preserve"> год составил 2 дня на 1 ребенка. Это говорит о том, что необходимо направить работу на укрепление иммунной системы детей, совершенствования работы по оздоровлению. За 202</w:t>
      </w:r>
      <w:r w:rsidR="00743283">
        <w:rPr>
          <w:rFonts w:ascii="Times New Roman" w:eastAsia="Times New Roman" w:hAnsi="Times New Roman" w:cs="Times New Roman"/>
          <w:sz w:val="28"/>
          <w:szCs w:val="28"/>
          <w:lang w:eastAsia="ru-RU"/>
        </w:rPr>
        <w:t>4</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 не зафиксировано случаев травматизма.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Проведение обязательного утреннего фильтра, ведение тетради здоровья, позволило не допускать в дошкольное учреждение заболевших детей. Тем самым было сохранено здоровье других детей. Профилактические прививки выполнены в полном объёме, согласно плану медработника на текущий учебный год. Необходимо проводить профилактическую работу с ослабленными и часто болеющими детьми.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безопасных условий пребывания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В ДОУ оборудована система видеонаблюдения, «тревожная кнопка», система пожарной сигнализации с передачей сигнала на пульт управления.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соответствии с требованиями законодательства по охране труда в ДОУ систематически проводятся разного вида инструктажи: вводный (при поступлении), первичный (с вновь поступившими), повторный, что позволяет персоналу владеть знаниями по охране труда и техники безопасности, правилами пожарной безопасности, действиям в чрезвычайных ситуациях. Имеется план эвакуации, назначены ответственные лица за безопасность.</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Территории</w:t>
      </w:r>
      <w:r w:rsidRPr="00051C37">
        <w:rPr>
          <w:rFonts w:ascii="Calibri" w:eastAsia="Calibri" w:hAnsi="Calibri" w:cs="Times New Roman"/>
        </w:rPr>
        <w:t xml:space="preserve"> </w:t>
      </w:r>
      <w:r w:rsidRPr="00051C37">
        <w:rPr>
          <w:rFonts w:ascii="Times New Roman" w:eastAsia="Times New Roman" w:hAnsi="Times New Roman" w:cs="Times New Roman"/>
          <w:sz w:val="28"/>
          <w:szCs w:val="28"/>
          <w:lang w:eastAsia="ru-RU"/>
        </w:rPr>
        <w:t>ДОУ по всему периметру ограждена забором. Прогулочные площадки в удовлетворительном санитарном состоянии и содержании. Игровое оборудование и постройки на участках безопасные, с приспособлениями, дающими возможность ребёнку двигаться, играть. С детьми проводятся беседы, занятия по ОБЖ, развлечения по соблюдению правил безопасности на дорогах.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 Образовательная деятельность включает образовательные и игровые ситуации по таким направлениям как безопасность жизнедеятельности детей (знакомство с правилами дорожного движения, пожарной безопасности, охрана жизни и здоровья воспитанников). Курс ознакомления с правилами дорожного движения предполагает образовательные ситуации с детьми 4-го-7-го года жизни. Взаимодействие с ОГИБДД осуществляется в соответствии с планом взаимо-сотрудничества на учебный год.</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b/>
          <w:bCs/>
          <w:sz w:val="28"/>
          <w:szCs w:val="28"/>
          <w:lang w:eastAsia="ru-RU"/>
        </w:rPr>
        <w:lastRenderedPageBreak/>
        <w:t>Выводы и предложения:</w:t>
      </w:r>
      <w:r w:rsidRPr="00051C37">
        <w:rPr>
          <w:rFonts w:ascii="Times New Roman" w:eastAsia="Times New Roman" w:hAnsi="Times New Roman" w:cs="Times New Roman"/>
          <w:sz w:val="28"/>
          <w:szCs w:val="28"/>
          <w:lang w:eastAsia="ru-RU"/>
        </w:rPr>
        <w:t xml:space="preserve"> </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создаются условия, обеспечивающие безопасную жизнедеятельность, как воспитанников, так и всех сотрудников учреждения.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Мониторинг выполнения среднесуточных норм питания по основным продуктам, рекомендуемым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в образовательных организациях, реализующих основную, в том числе адаптированную образовательную программу дошкольного образования.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организовано питание детей в соответствии с 10-ти дневным меню. Одна из главных задач ДОУ – это обеспечение конституционного права каждого ребенка на охрану его жизни и здоровья. 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действиям инфекций и др. неблагоприятных факторов внешней среды. Правильно организованное питание обеспечивает организм всеми необходимыми ему пищевыми веществами (белками, жирами, углеводами, витаминами и минеральными солями) и энергией. С целью организации питания воспитанников в ДОУ имеется пищеблок.</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Состав и площади пищеблоков позволяют соблюдать поточность технологического процесса приготовления пищи. Питание воспитанников организовано в соответствии с санитарно-эпидемиологическими правилами и нормативами: соблюдается режим питания, выполняются натуральные нормы питания, проводится витаминизация третьего блюда.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Основными принципами организации питания в ДОУ являются: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Соответствие энергетической ценности рациона энергозатратам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Сбалансированность в рационе всех заменимых и незаменимых пищевых веществ.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Максимальное разнообразие продуктов и блюд, обеспечивающих сбалансированность рациона.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Оптимальный режим питания, обстановка, формирующая у детей навыки культуры приема пищи.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Соблюдение гигиенических требований к питанию (безопасность питания).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xml:space="preserve">Ассортимент вырабатываемых на пищеблоке готовых блюд и кулинарных изделий определяется с учетом набора помещений, обеспечения технологическим, холодильным оборудованием. Ответственность за организацию питания, заполнение необходимой документации на пищеблоке, составление меню и выполнению натуральных норм питания возложены на медицинскую сестру и заведующую ДОУ. Для хранения продуктов используется складские помещения (для хранения продуктов и овощной), </w:t>
      </w:r>
      <w:r w:rsidRPr="00051C37">
        <w:rPr>
          <w:rFonts w:ascii="Times New Roman" w:eastAsia="Times New Roman" w:hAnsi="Times New Roman" w:cs="Times New Roman"/>
          <w:sz w:val="28"/>
          <w:szCs w:val="28"/>
          <w:lang w:eastAsia="ru-RU"/>
        </w:rPr>
        <w:lastRenderedPageBreak/>
        <w:t>соответствующие требованиям санитарных правил: на все продукты питания имеются сертификаты, качественные удостоверения, на мешках с крупами – ярлыки. Продукты доставляются централизовано на спецмашине. Скоропортящиеся продукты хранятся в холодильной и морозильной камерах. Соблюдается товарное соседство продуктов. Сыпучие продукты хранятся в своей таре на стеллажах в закрытых емкостях. Ведется журнал бракеража скоропортящихся продуктов, строго соблюдаются сроки их реализации и журнал бракеража готовой продукции. Бракераж готовой продукции, проводится специально созданной комиссией. Питание осуществляется в соответствии с примерным утвержденным 10-ти дневным меню. Заведующий ДОУ утверждает меню – требование на каждый день. В меню представлены разнообразные блюда, исключены их повторы. При поставке продуктов строго отслеживается наличие сертификатов качества. Контроль качества питания, разнообразия блюд, витаминизация блюд, закладка продуктов питания, соблюдение правил кулинарной обработки, соблюдение норм выхода блюд, контроль вкусовых качеств пищи, санитарное состояние пищеблока, правильность хранения, соблюдение сроков реализации продуктов возлагается на медицинский персонал, завхоза и заведующую. В ДОУ имеется вся необходимая документация по организации детского питания. На пищеблоке имеется сборник технологических карт, бракеражный журнал, журнал здоровья.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Ежедневно медицинская сестра составляет меню в соответствии с 10-дневным меню, требованиями СанПиН к качеству продуктов и норме потребления. Ежемесячно составляется отчет выполнения натуральных норм питания.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Натуральные нормы питания выполняются в полном объеме.</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Ежедневно в меню включены: молоко, кисломолочные напитки, сметана, мясо, картофель, овощи, фрукты, соки, хлеб, крупы, сливочное и растительное масло, сахар, соль. Остальные продукты (творог, рыбу, сыр, яйцо и другие) 2-3 раза в неделю. В течение двух недель ребенок должен получить все продукты в полном объеме. 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На основании утвержденного примерного меню ежедневно составляется меню-требование установленного образца, с указанием выхода блюд для детей разного возраста. На каждое блюдо заведена технологическая карта.</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финансовых условий реализации основной образовательной программы дошкольного образования (ООП ДО)</w:t>
      </w:r>
    </w:p>
    <w:p w:rsidR="00840CE2" w:rsidRPr="00051C37" w:rsidRDefault="00840CE2" w:rsidP="00840CE2">
      <w:pPr>
        <w:widowControl w:val="0"/>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соответствии с требованиями на сайте ДОУ размещено муниципальное задание, план ФХД, а также отчеты по выполнению плана ФХД и муниципального задания.</w:t>
      </w:r>
    </w:p>
    <w:p w:rsidR="00840CE2" w:rsidRPr="00051C37" w:rsidRDefault="00840CE2" w:rsidP="00840CE2">
      <w:pPr>
        <w:widowControl w:val="0"/>
        <w:autoSpaceDE w:val="0"/>
        <w:autoSpaceDN w:val="0"/>
        <w:adjustRightInd w:val="0"/>
        <w:spacing w:after="0" w:line="240" w:lineRule="auto"/>
        <w:ind w:firstLine="708"/>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Выводы и предложения: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lastRenderedPageBreak/>
        <w:t>Административно-хозяйственная деятельность ДОУ направлена на создание условий соответствия лицензионным программам, требованиям к развивающей среде, а также ожиданиям и потребностям детей, родителей, воспитателей, специалистов. Согласно требованиям ДОУ наполнены кухонным, прачечным, медицинским, физкультурным, техническим оборудованием, мебелью, дидактическим и игровым материалом. Анализ деятельности каждого детского сада за 202</w:t>
      </w:r>
      <w:r>
        <w:rPr>
          <w:rFonts w:ascii="Times New Roman" w:eastAsia="Times New Roman" w:hAnsi="Times New Roman" w:cs="Times New Roman"/>
          <w:sz w:val="28"/>
          <w:szCs w:val="28"/>
          <w:lang w:eastAsia="ru-RU"/>
        </w:rPr>
        <w:t>3</w:t>
      </w:r>
      <w:r w:rsidRPr="00051C37">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051C37">
        <w:rPr>
          <w:rFonts w:ascii="Times New Roman" w:eastAsia="Times New Roman" w:hAnsi="Times New Roman" w:cs="Times New Roman"/>
          <w:sz w:val="28"/>
          <w:szCs w:val="28"/>
          <w:lang w:eastAsia="ru-RU"/>
        </w:rPr>
        <w:t xml:space="preserve"> учебный год показал, что учреждение имеет стабильный уровень функционирования: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приведена в соответствии нормативно-правовая база;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положительные результаты освоения детьми образовательной программы;</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 сложился сплоченный творческий коллектив.</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Для соответствия требованиям ФГОС ДО необходимо дополнить методические кабинеты ДОУ дидактическими материалами по различным образовательным областям, приобрести методическую литературу в соответствии с ФГОС ДО, детскую художественную литературу на все возрастные группы, современное оборудование для проведения физкультурных и музыкальных занятий, пополнение наглядно-дидактического и игрового оборудования. Отмечено недостаточное финансирование на такие цели как охрана ДОУ, безопасность оконных и дверных блоков (защита, блокировка замками безопасности).</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Оценка качества функционирования внутренней системы оценки качества</w:t>
      </w:r>
    </w:p>
    <w:p w:rsidR="00840CE2" w:rsidRPr="00051C37" w:rsidRDefault="00840CE2" w:rsidP="00840CE2">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1C37">
        <w:rPr>
          <w:rFonts w:ascii="Times New Roman" w:eastAsia="Times New Roman" w:hAnsi="Times New Roman" w:cs="Times New Roman"/>
          <w:b/>
          <w:bCs/>
          <w:sz w:val="28"/>
          <w:szCs w:val="28"/>
          <w:lang w:eastAsia="ru-RU"/>
        </w:rPr>
        <w:t>(ВСОКО)</w:t>
      </w:r>
    </w:p>
    <w:p w:rsidR="00840CE2" w:rsidRPr="00051C37" w:rsidRDefault="00840CE2" w:rsidP="00840CE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В ДОУ организованы следующие виды контроля: тематический, оперативный, системный, самооценка деятельности педагогов, анкетирование родителей, независимая оценка деятельности. В соответствии с видом контроля издаются необходимые правовые документы. Виды контроля отражены в годовом плане деятельности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Осуществляется также контроль со стороны родителей. В ДОУ действует несколько контрольных комиссий (бракеражная, аттестационная, ревизионная, по охране труда, по техническому осмотру здания, антикоррупционная, по предупреждению детского травматизма и др.), которые анализируют деятельность в том или ином направлении в течение учебного года. Результаты внутренней системы оценки качества образования в каждом детском саду рассматриваются на заседании Педагогического совета (результаты тематического контроля), совещаниях заведующего, Общем собрании работников ДОУ, где представляются адресные рекомендации педагогами по устранению замечаний, повышению качества дошкольного образования в ДОУ.</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Проведя процедуру ВСОКО, были выявлены проблемные зоны развития и составлены рекомендации для решения данных проблем.</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051C37">
        <w:rPr>
          <w:rFonts w:ascii="Times New Roman" w:eastAsia="Times New Roman" w:hAnsi="Times New Roman" w:cs="Times New Roman"/>
          <w:bCs/>
          <w:sz w:val="28"/>
          <w:szCs w:val="28"/>
          <w:lang w:eastAsia="ru-RU"/>
        </w:rPr>
        <w:t>РЕКОМЕНДАЦИИ: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lastRenderedPageBreak/>
        <w:t>1. Обратить внимание администрации ДОУ на информационное обеспечение образовательной работы в группах.</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2. Педагогам всех возрастных групп ДОУ провести консультации для родителей по теме значимости игровой деятельности для детей дошкольного возраста.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3. Для удовлетворения запросов родителей организовать дополнительные консультации по организации технического творчества в ДОУ и семье, использовании дистанционного оборудования с целью повышения образовательной компетентности родителей.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051C37">
        <w:rPr>
          <w:rFonts w:ascii="Times New Roman" w:eastAsia="Times New Roman" w:hAnsi="Times New Roman" w:cs="Times New Roman"/>
          <w:bCs/>
          <w:sz w:val="28"/>
          <w:szCs w:val="28"/>
          <w:lang w:eastAsia="ru-RU"/>
        </w:rPr>
        <w:t>Перспектива развития: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1. Формирование компетентной личности дошкольника в вопросах физического развития и здоровьесбережения.</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2. Создание единого образовательного пространства ДОУ, развитие технического и творческого потенциала каждого ребенка.</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3. Повышение качества и уровня образования в ДОУ через внедрение современных педагогических технологий, в том числе информационно-коммуникационных.</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4. Создание условий для формирования у педагогов профессиональных компетентностей, соответствующих профессиональному стандарту педагога дошкольного образования, повышение его квалификационного уровня, активное позиционирование ДОУ в социуме, использование дистанционных технологий.</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5. Совершенствование материально-технического и программного обеспечения, обновления развивающей предметно-пространственной среды ДОУ, способствующей самореализации ребенка в разных видах деятельности.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6. Повышение уровня педагогического просвещения родителей (законных представителей), увеличение числа родителей (законных представителей), обеспечиваемых консультативной поддержкой. Развитие системы управления ДОУ на основе взаимодействия с родителями.</w:t>
      </w:r>
    </w:p>
    <w:p w:rsidR="00840CE2" w:rsidRPr="00051C37" w:rsidRDefault="00840CE2" w:rsidP="00840CE2">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051C37">
        <w:rPr>
          <w:rFonts w:ascii="Times New Roman" w:eastAsia="Times New Roman" w:hAnsi="Times New Roman" w:cs="Times New Roman"/>
          <w:sz w:val="28"/>
          <w:szCs w:val="28"/>
          <w:lang w:eastAsia="ru-RU"/>
        </w:rPr>
        <w:t>7. Моделирование системы оценки качества образования и повышение социального статуса ДОУ, уровня инвестиционной привлекательности, качества образовательной инфраструктуры.</w:t>
      </w:r>
    </w:p>
    <w:p w:rsidR="00840CE2" w:rsidRPr="0018765F" w:rsidRDefault="00840CE2" w:rsidP="00840CE2">
      <w:pPr>
        <w:shd w:val="clear" w:color="auto" w:fill="FFFFFF"/>
        <w:spacing w:before="69" w:after="69" w:line="240" w:lineRule="auto"/>
        <w:outlineLvl w:val="1"/>
        <w:rPr>
          <w:rFonts w:ascii="Times New Roman" w:eastAsia="Calibri" w:hAnsi="Times New Roman" w:cs="Times New Roman"/>
          <w:b/>
          <w:bCs/>
          <w:sz w:val="28"/>
          <w:szCs w:val="28"/>
        </w:rPr>
      </w:pPr>
    </w:p>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r w:rsidRPr="0018765F">
        <w:rPr>
          <w:rFonts w:ascii="Times New Roman" w:eastAsia="Calibri" w:hAnsi="Times New Roman" w:cs="Times New Roman"/>
          <w:b/>
          <w:bCs/>
          <w:sz w:val="28"/>
          <w:szCs w:val="28"/>
          <w:lang w:val="en-US"/>
        </w:rPr>
        <w:t>II</w:t>
      </w:r>
      <w:r w:rsidRPr="0018765F">
        <w:rPr>
          <w:rFonts w:ascii="Times New Roman" w:eastAsia="Calibri" w:hAnsi="Times New Roman" w:cs="Times New Roman"/>
          <w:b/>
          <w:bCs/>
          <w:sz w:val="28"/>
          <w:szCs w:val="28"/>
        </w:rPr>
        <w:t xml:space="preserve">. </w:t>
      </w:r>
      <w:r w:rsidRPr="00D70879">
        <w:rPr>
          <w:rFonts w:ascii="Times New Roman" w:eastAsia="Times New Roman" w:hAnsi="Times New Roman" w:cs="Times New Roman"/>
          <w:b/>
          <w:bCs/>
          <w:sz w:val="28"/>
          <w:szCs w:val="28"/>
          <w:lang w:eastAsia="ru-RU"/>
        </w:rPr>
        <w:t xml:space="preserve">Показатели деятельности </w:t>
      </w:r>
      <w:r>
        <w:rPr>
          <w:rFonts w:ascii="Times New Roman" w:eastAsia="Times New Roman" w:hAnsi="Times New Roman" w:cs="Times New Roman"/>
          <w:b/>
          <w:bCs/>
          <w:sz w:val="28"/>
          <w:szCs w:val="28"/>
          <w:lang w:eastAsia="ru-RU"/>
        </w:rPr>
        <w:t>муниципального бюджетного дошкольного образовательного учреж</w:t>
      </w:r>
      <w:r w:rsidR="009C7BFD">
        <w:rPr>
          <w:rFonts w:ascii="Times New Roman" w:eastAsia="Times New Roman" w:hAnsi="Times New Roman" w:cs="Times New Roman"/>
          <w:b/>
          <w:bCs/>
          <w:sz w:val="28"/>
          <w:szCs w:val="28"/>
          <w:lang w:eastAsia="ru-RU"/>
        </w:rPr>
        <w:t xml:space="preserve">дения «Детский сад № 1 «Тополек» с. Нагорное </w:t>
      </w:r>
      <w:r>
        <w:rPr>
          <w:rFonts w:ascii="Times New Roman" w:eastAsia="Times New Roman" w:hAnsi="Times New Roman" w:cs="Times New Roman"/>
          <w:b/>
          <w:bCs/>
          <w:sz w:val="28"/>
          <w:szCs w:val="28"/>
          <w:lang w:eastAsia="ru-RU"/>
        </w:rPr>
        <w:t xml:space="preserve">  Грозненского муниципального района»</w:t>
      </w:r>
    </w:p>
    <w:tbl>
      <w:tblPr>
        <w:tblW w:w="9626" w:type="dxa"/>
        <w:tblInd w:w="-2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0"/>
        <w:gridCol w:w="6110"/>
        <w:gridCol w:w="2126"/>
      </w:tblGrid>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w:t>
            </w:r>
          </w:p>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п/п</w:t>
            </w:r>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Показатели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Единица измерения</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before="108" w:after="108" w:line="240" w:lineRule="auto"/>
              <w:jc w:val="center"/>
              <w:outlineLvl w:val="0"/>
              <w:rPr>
                <w:rFonts w:ascii="Times New Roman" w:eastAsia="Calibri" w:hAnsi="Times New Roman" w:cs="Times New Roman"/>
                <w:b/>
                <w:bCs/>
                <w:sz w:val="28"/>
                <w:szCs w:val="28"/>
              </w:rPr>
            </w:pPr>
            <w:bookmarkStart w:id="5" w:name="sub_1001"/>
            <w:r w:rsidRPr="0018765F">
              <w:rPr>
                <w:rFonts w:ascii="Times New Roman" w:eastAsia="Calibri" w:hAnsi="Times New Roman" w:cs="Times New Roman"/>
                <w:b/>
                <w:bCs/>
                <w:sz w:val="28"/>
                <w:szCs w:val="28"/>
              </w:rPr>
              <w:t>1.</w:t>
            </w:r>
            <w:bookmarkEnd w:id="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Образовательная деятельность</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both"/>
              <w:rPr>
                <w:rFonts w:ascii="Times New Roman" w:eastAsia="Calibri" w:hAnsi="Times New Roman" w:cs="Times New Roman"/>
                <w:sz w:val="28"/>
                <w:szCs w:val="28"/>
              </w:rPr>
            </w:pP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6" w:name="sub_1011"/>
            <w:r w:rsidRPr="0018765F">
              <w:rPr>
                <w:rFonts w:ascii="Times New Roman" w:eastAsia="Calibri" w:hAnsi="Times New Roman" w:cs="Times New Roman"/>
                <w:sz w:val="28"/>
                <w:szCs w:val="28"/>
              </w:rPr>
              <w:t>1.1</w:t>
            </w:r>
            <w:bookmarkEnd w:id="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воспитанников, осваивающих образовательную программу дошкольного образования, в том числе:</w:t>
            </w:r>
          </w:p>
        </w:tc>
        <w:tc>
          <w:tcPr>
            <w:tcW w:w="2126" w:type="dxa"/>
            <w:tcBorders>
              <w:top w:val="single" w:sz="4" w:space="0" w:color="auto"/>
              <w:left w:val="single" w:sz="4" w:space="0" w:color="auto"/>
              <w:bottom w:val="single" w:sz="4" w:space="0" w:color="auto"/>
            </w:tcBorders>
          </w:tcPr>
          <w:p w:rsidR="00840CE2" w:rsidRPr="0018765F" w:rsidRDefault="008A01C0"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226</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7" w:name="sub_1111"/>
            <w:r w:rsidRPr="0018765F">
              <w:rPr>
                <w:rFonts w:ascii="Times New Roman" w:eastAsia="Calibri" w:hAnsi="Times New Roman" w:cs="Times New Roman"/>
                <w:sz w:val="28"/>
                <w:szCs w:val="28"/>
              </w:rPr>
              <w:t>1.1.1</w:t>
            </w:r>
            <w:bookmarkEnd w:id="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полного дня (12 часов)</w:t>
            </w:r>
          </w:p>
        </w:tc>
        <w:tc>
          <w:tcPr>
            <w:tcW w:w="2126" w:type="dxa"/>
            <w:tcBorders>
              <w:top w:val="single" w:sz="4" w:space="0" w:color="auto"/>
              <w:left w:val="single" w:sz="4" w:space="0" w:color="auto"/>
              <w:bottom w:val="single" w:sz="4" w:space="0" w:color="auto"/>
            </w:tcBorders>
          </w:tcPr>
          <w:p w:rsidR="00840CE2" w:rsidRPr="0018765F" w:rsidRDefault="008A01C0" w:rsidP="00E55CD0">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226</w:t>
            </w:r>
            <w:r w:rsidR="00840CE2" w:rsidRPr="0018765F">
              <w:rPr>
                <w:rFonts w:ascii="Times New Roman" w:eastAsia="Calibri" w:hAnsi="Times New Roman" w:cs="Times New Roman"/>
                <w:sz w:val="28"/>
                <w:szCs w:val="28"/>
              </w:rPr>
              <w:t xml:space="preserve">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8" w:name="sub_1112"/>
            <w:r w:rsidRPr="0018765F">
              <w:rPr>
                <w:rFonts w:ascii="Times New Roman" w:eastAsia="Calibri" w:hAnsi="Times New Roman" w:cs="Times New Roman"/>
                <w:sz w:val="28"/>
                <w:szCs w:val="28"/>
              </w:rPr>
              <w:lastRenderedPageBreak/>
              <w:t>1.1.2</w:t>
            </w:r>
            <w:bookmarkEnd w:id="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кратковременного пребывания (3-5 часов)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9" w:name="sub_1113"/>
            <w:r w:rsidRPr="0018765F">
              <w:rPr>
                <w:rFonts w:ascii="Times New Roman" w:eastAsia="Calibri" w:hAnsi="Times New Roman" w:cs="Times New Roman"/>
                <w:sz w:val="28"/>
                <w:szCs w:val="28"/>
              </w:rPr>
              <w:t>1.1.3</w:t>
            </w:r>
            <w:bookmarkEnd w:id="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семейной дошкольной группе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0" w:name="sub_1114"/>
            <w:r w:rsidRPr="0018765F">
              <w:rPr>
                <w:rFonts w:ascii="Times New Roman" w:eastAsia="Calibri" w:hAnsi="Times New Roman" w:cs="Times New Roman"/>
                <w:sz w:val="28"/>
                <w:szCs w:val="28"/>
              </w:rPr>
              <w:t>1.1.4</w:t>
            </w:r>
            <w:bookmarkEnd w:id="1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1" w:name="sub_1012"/>
            <w:r w:rsidRPr="0018765F">
              <w:rPr>
                <w:rFonts w:ascii="Times New Roman" w:eastAsia="Calibri" w:hAnsi="Times New Roman" w:cs="Times New Roman"/>
                <w:sz w:val="28"/>
                <w:szCs w:val="28"/>
              </w:rPr>
              <w:t>1.2</w:t>
            </w:r>
            <w:bookmarkEnd w:id="1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воспитанников в возрасте до 3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41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2" w:name="sub_1013"/>
            <w:bookmarkStart w:id="13" w:name="_Hlk101273504"/>
            <w:r w:rsidRPr="0018765F">
              <w:rPr>
                <w:rFonts w:ascii="Times New Roman" w:eastAsia="Calibri" w:hAnsi="Times New Roman" w:cs="Times New Roman"/>
                <w:sz w:val="28"/>
                <w:szCs w:val="28"/>
              </w:rPr>
              <w:t>1.3</w:t>
            </w:r>
            <w:bookmarkEnd w:id="1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воспитанников в возрасте от 3 до 7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86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4" w:name="sub_1014"/>
            <w:r w:rsidRPr="0018765F">
              <w:rPr>
                <w:rFonts w:ascii="Times New Roman" w:eastAsia="Calibri" w:hAnsi="Times New Roman" w:cs="Times New Roman"/>
                <w:sz w:val="28"/>
                <w:szCs w:val="28"/>
              </w:rPr>
              <w:t>1.4</w:t>
            </w:r>
            <w:bookmarkEnd w:id="14"/>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127человек/</w:t>
            </w:r>
          </w:p>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100%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5" w:name="sub_1141"/>
            <w:r w:rsidRPr="0018765F">
              <w:rPr>
                <w:rFonts w:ascii="Times New Roman" w:eastAsia="Calibri" w:hAnsi="Times New Roman" w:cs="Times New Roman"/>
                <w:sz w:val="28"/>
                <w:szCs w:val="28"/>
              </w:rPr>
              <w:t>1.4.1</w:t>
            </w:r>
            <w:bookmarkEnd w:id="1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полного дня (12 часов)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127 человек/100%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6" w:name="sub_1142"/>
            <w:r w:rsidRPr="0018765F">
              <w:rPr>
                <w:rFonts w:ascii="Times New Roman" w:eastAsia="Calibri" w:hAnsi="Times New Roman" w:cs="Times New Roman"/>
                <w:sz w:val="28"/>
                <w:szCs w:val="28"/>
              </w:rPr>
              <w:t>1.4.2</w:t>
            </w:r>
            <w:bookmarkEnd w:id="1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продленного дня (12-14 часов)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7" w:name="sub_1143"/>
            <w:r w:rsidRPr="0018765F">
              <w:rPr>
                <w:rFonts w:ascii="Times New Roman" w:eastAsia="Calibri" w:hAnsi="Times New Roman" w:cs="Times New Roman"/>
                <w:sz w:val="28"/>
                <w:szCs w:val="28"/>
              </w:rPr>
              <w:t>1.4.3</w:t>
            </w:r>
            <w:bookmarkEnd w:id="1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режиме круглосуточного пребывания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8" w:name="sub_1015"/>
            <w:r w:rsidRPr="0018765F">
              <w:rPr>
                <w:rFonts w:ascii="Times New Roman" w:eastAsia="Calibri" w:hAnsi="Times New Roman" w:cs="Times New Roman"/>
                <w:sz w:val="28"/>
                <w:szCs w:val="28"/>
              </w:rPr>
              <w:t>1.5</w:t>
            </w:r>
            <w:bookmarkEnd w:id="1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воспитанников с ОВЗ в общей численности воспитанников, получающих услуги: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19" w:name="sub_1151"/>
            <w:r w:rsidRPr="0018765F">
              <w:rPr>
                <w:rFonts w:ascii="Times New Roman" w:eastAsia="Calibri" w:hAnsi="Times New Roman" w:cs="Times New Roman"/>
                <w:sz w:val="28"/>
                <w:szCs w:val="28"/>
              </w:rPr>
              <w:t>1.5.1</w:t>
            </w:r>
            <w:bookmarkEnd w:id="1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По коррекции недостатков в физическом и (или) психическом развитии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0" w:name="sub_1152"/>
            <w:r w:rsidRPr="0018765F">
              <w:rPr>
                <w:rFonts w:ascii="Times New Roman" w:eastAsia="Calibri" w:hAnsi="Times New Roman" w:cs="Times New Roman"/>
                <w:sz w:val="28"/>
                <w:szCs w:val="28"/>
              </w:rPr>
              <w:t>1.5.2</w:t>
            </w:r>
            <w:bookmarkEnd w:id="2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По освоению образовательной программы дошкольного образования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1" w:name="sub_1153"/>
            <w:r w:rsidRPr="0018765F">
              <w:rPr>
                <w:rFonts w:ascii="Times New Roman" w:eastAsia="Calibri" w:hAnsi="Times New Roman" w:cs="Times New Roman"/>
                <w:sz w:val="28"/>
                <w:szCs w:val="28"/>
              </w:rPr>
              <w:t>1.5.3</w:t>
            </w:r>
            <w:bookmarkEnd w:id="2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По присмотру и уходу</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2" w:name="sub_1016"/>
            <w:r w:rsidRPr="0018765F">
              <w:rPr>
                <w:rFonts w:ascii="Times New Roman" w:eastAsia="Calibri" w:hAnsi="Times New Roman" w:cs="Times New Roman"/>
                <w:sz w:val="28"/>
                <w:szCs w:val="28"/>
              </w:rPr>
              <w:t>1.6</w:t>
            </w:r>
            <w:bookmarkEnd w:id="2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0,15 %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3" w:name="sub_1017"/>
            <w:r w:rsidRPr="0018765F">
              <w:rPr>
                <w:rFonts w:ascii="Times New Roman" w:eastAsia="Calibri" w:hAnsi="Times New Roman" w:cs="Times New Roman"/>
                <w:sz w:val="28"/>
                <w:szCs w:val="28"/>
              </w:rPr>
              <w:t>1.7</w:t>
            </w:r>
            <w:bookmarkEnd w:id="2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Общая численность педагогических работников, в том числе: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17 человек</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4" w:name="sub_1171"/>
            <w:r w:rsidRPr="0018765F">
              <w:rPr>
                <w:rFonts w:ascii="Times New Roman" w:eastAsia="Calibri" w:hAnsi="Times New Roman" w:cs="Times New Roman"/>
                <w:sz w:val="28"/>
                <w:szCs w:val="28"/>
              </w:rPr>
              <w:t>1.7.1</w:t>
            </w:r>
            <w:bookmarkEnd w:id="24"/>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имеющих высшее образование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9 человек/60%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5" w:name="sub_1172"/>
            <w:r w:rsidRPr="0018765F">
              <w:rPr>
                <w:rFonts w:ascii="Times New Roman" w:eastAsia="Calibri" w:hAnsi="Times New Roman" w:cs="Times New Roman"/>
                <w:sz w:val="28"/>
                <w:szCs w:val="28"/>
              </w:rPr>
              <w:t>1.7.2</w:t>
            </w:r>
            <w:bookmarkEnd w:id="2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5 человек/35%</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6" w:name="sub_1173"/>
            <w:r w:rsidRPr="0018765F">
              <w:rPr>
                <w:rFonts w:ascii="Times New Roman" w:eastAsia="Calibri" w:hAnsi="Times New Roman" w:cs="Times New Roman"/>
                <w:sz w:val="28"/>
                <w:szCs w:val="28"/>
              </w:rPr>
              <w:t>1.7.3</w:t>
            </w:r>
            <w:bookmarkEnd w:id="2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8 человек/40%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7" w:name="sub_1174"/>
            <w:r w:rsidRPr="0018765F">
              <w:rPr>
                <w:rFonts w:ascii="Times New Roman" w:eastAsia="Calibri" w:hAnsi="Times New Roman" w:cs="Times New Roman"/>
                <w:sz w:val="28"/>
                <w:szCs w:val="28"/>
              </w:rPr>
              <w:t>1.7.4</w:t>
            </w:r>
            <w:bookmarkEnd w:id="2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Численность/удельный вес численности педагогических работников, имеющих среднее </w:t>
            </w:r>
            <w:r w:rsidRPr="0018765F">
              <w:rPr>
                <w:rFonts w:ascii="Times New Roman" w:eastAsia="Calibri" w:hAnsi="Times New Roman" w:cs="Times New Roman"/>
                <w:sz w:val="28"/>
                <w:szCs w:val="28"/>
              </w:rPr>
              <w:lastRenderedPageBreak/>
              <w:t>профессиональное образование педагогической направленности (профиля)</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0 человек/65%</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8" w:name="sub_1018"/>
            <w:r w:rsidRPr="0018765F">
              <w:rPr>
                <w:rFonts w:ascii="Times New Roman" w:eastAsia="Calibri" w:hAnsi="Times New Roman" w:cs="Times New Roman"/>
                <w:sz w:val="28"/>
                <w:szCs w:val="28"/>
              </w:rPr>
              <w:lastRenderedPageBreak/>
              <w:t>1.8</w:t>
            </w:r>
            <w:bookmarkEnd w:id="2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29" w:name="sub_1181"/>
            <w:bookmarkStart w:id="30" w:name="_Hlk101272489"/>
            <w:bookmarkEnd w:id="13"/>
            <w:r w:rsidRPr="0018765F">
              <w:rPr>
                <w:rFonts w:ascii="Times New Roman" w:eastAsia="Calibri" w:hAnsi="Times New Roman" w:cs="Times New Roman"/>
                <w:sz w:val="28"/>
                <w:szCs w:val="28"/>
              </w:rPr>
              <w:t>1.8.1</w:t>
            </w:r>
            <w:bookmarkEnd w:id="2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Высшая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1" w:name="sub_1182"/>
            <w:r w:rsidRPr="0018765F">
              <w:rPr>
                <w:rFonts w:ascii="Times New Roman" w:eastAsia="Calibri" w:hAnsi="Times New Roman" w:cs="Times New Roman"/>
                <w:sz w:val="28"/>
                <w:szCs w:val="28"/>
              </w:rPr>
              <w:t>1.8.2</w:t>
            </w:r>
            <w:bookmarkEnd w:id="3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Первая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2" w:name="sub_1019"/>
            <w:r w:rsidRPr="0018765F">
              <w:rPr>
                <w:rFonts w:ascii="Times New Roman" w:eastAsia="Calibri" w:hAnsi="Times New Roman" w:cs="Times New Roman"/>
                <w:sz w:val="28"/>
                <w:szCs w:val="28"/>
              </w:rPr>
              <w:t>1.9</w:t>
            </w:r>
            <w:bookmarkEnd w:id="3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  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3" w:name="sub_1191"/>
            <w:r w:rsidRPr="0018765F">
              <w:rPr>
                <w:rFonts w:ascii="Times New Roman" w:eastAsia="Calibri" w:hAnsi="Times New Roman" w:cs="Times New Roman"/>
                <w:sz w:val="28"/>
                <w:szCs w:val="28"/>
              </w:rPr>
              <w:t>1.9.1</w:t>
            </w:r>
            <w:bookmarkEnd w:id="3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До 5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10человек/82%</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4" w:name="sub_1192"/>
            <w:r w:rsidRPr="0018765F">
              <w:rPr>
                <w:rFonts w:ascii="Times New Roman" w:eastAsia="Calibri" w:hAnsi="Times New Roman" w:cs="Times New Roman"/>
                <w:sz w:val="28"/>
                <w:szCs w:val="28"/>
              </w:rPr>
              <w:t>1.9.2</w:t>
            </w:r>
            <w:bookmarkEnd w:id="34"/>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Свыше 30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5" w:name="sub_1110"/>
            <w:r w:rsidRPr="0018765F">
              <w:rPr>
                <w:rFonts w:ascii="Times New Roman" w:eastAsia="Calibri" w:hAnsi="Times New Roman" w:cs="Times New Roman"/>
                <w:sz w:val="28"/>
                <w:szCs w:val="28"/>
              </w:rPr>
              <w:t>1.10</w:t>
            </w:r>
            <w:bookmarkEnd w:id="3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2 человек/78%</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6" w:name="sub_11011"/>
            <w:r w:rsidRPr="0018765F">
              <w:rPr>
                <w:rFonts w:ascii="Times New Roman" w:eastAsia="Calibri" w:hAnsi="Times New Roman" w:cs="Times New Roman"/>
                <w:sz w:val="28"/>
                <w:szCs w:val="28"/>
              </w:rPr>
              <w:t>1.11</w:t>
            </w:r>
            <w:bookmarkEnd w:id="3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человек/0 %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7" w:name="sub_11012"/>
            <w:r w:rsidRPr="0018765F">
              <w:rPr>
                <w:rFonts w:ascii="Times New Roman" w:eastAsia="Calibri" w:hAnsi="Times New Roman" w:cs="Times New Roman"/>
                <w:sz w:val="28"/>
                <w:szCs w:val="28"/>
              </w:rPr>
              <w:t>1.12</w:t>
            </w:r>
            <w:bookmarkEnd w:id="3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11 человек/98%</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8" w:name="sub_11013"/>
            <w:r w:rsidRPr="0018765F">
              <w:rPr>
                <w:rFonts w:ascii="Times New Roman" w:eastAsia="Calibri" w:hAnsi="Times New Roman" w:cs="Times New Roman"/>
                <w:sz w:val="28"/>
                <w:szCs w:val="28"/>
              </w:rPr>
              <w:t>1.13</w:t>
            </w:r>
            <w:bookmarkEnd w:id="3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w:t>
            </w:r>
            <w:r w:rsidRPr="0018765F">
              <w:rPr>
                <w:rFonts w:ascii="Times New Roman" w:eastAsia="Calibri" w:hAnsi="Times New Roman" w:cs="Times New Roman"/>
                <w:sz w:val="28"/>
                <w:szCs w:val="28"/>
              </w:rPr>
              <w:lastRenderedPageBreak/>
              <w:t>общей численности педагогических и административно-хозяйственных работников</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lastRenderedPageBreak/>
              <w:t>0 человек/0%</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39" w:name="sub_11014"/>
            <w:r w:rsidRPr="0018765F">
              <w:rPr>
                <w:rFonts w:ascii="Times New Roman" w:eastAsia="Calibri" w:hAnsi="Times New Roman" w:cs="Times New Roman"/>
                <w:sz w:val="28"/>
                <w:szCs w:val="28"/>
              </w:rPr>
              <w:lastRenderedPageBreak/>
              <w:t>1.14</w:t>
            </w:r>
            <w:bookmarkEnd w:id="3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Соотношение "педагогический работник/воспитанник" в дошкольной образовательной организации</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1/11 </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0" w:name="sub_11015"/>
            <w:r w:rsidRPr="0018765F">
              <w:rPr>
                <w:rFonts w:ascii="Times New Roman" w:eastAsia="Calibri" w:hAnsi="Times New Roman" w:cs="Times New Roman"/>
                <w:sz w:val="28"/>
                <w:szCs w:val="28"/>
              </w:rPr>
              <w:t>1.15</w:t>
            </w:r>
            <w:bookmarkEnd w:id="4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в образовательной организации следующих педагогических работников: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both"/>
              <w:rPr>
                <w:rFonts w:ascii="Times New Roman" w:eastAsia="Calibri" w:hAnsi="Times New Roman" w:cs="Times New Roman"/>
                <w:sz w:val="28"/>
                <w:szCs w:val="28"/>
              </w:rPr>
            </w:pP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1" w:name="sub_11151"/>
            <w:r w:rsidRPr="0018765F">
              <w:rPr>
                <w:rFonts w:ascii="Times New Roman" w:eastAsia="Calibri" w:hAnsi="Times New Roman" w:cs="Times New Roman"/>
                <w:sz w:val="28"/>
                <w:szCs w:val="28"/>
              </w:rPr>
              <w:t>1.15.1</w:t>
            </w:r>
            <w:bookmarkEnd w:id="4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Музыкального руководителя</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2" w:name="sub_11152"/>
            <w:r w:rsidRPr="0018765F">
              <w:rPr>
                <w:rFonts w:ascii="Times New Roman" w:eastAsia="Calibri" w:hAnsi="Times New Roman" w:cs="Times New Roman"/>
                <w:sz w:val="28"/>
                <w:szCs w:val="28"/>
              </w:rPr>
              <w:t>1.15.2</w:t>
            </w:r>
            <w:bookmarkEnd w:id="4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Инструктора по физической культуре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3" w:name="sub_11153"/>
            <w:bookmarkStart w:id="44" w:name="_Hlk101272960"/>
            <w:r w:rsidRPr="0018765F">
              <w:rPr>
                <w:rFonts w:ascii="Times New Roman" w:eastAsia="Calibri" w:hAnsi="Times New Roman" w:cs="Times New Roman"/>
                <w:sz w:val="28"/>
                <w:szCs w:val="28"/>
              </w:rPr>
              <w:t>1.15.3</w:t>
            </w:r>
            <w:bookmarkEnd w:id="4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Учителя-логопеда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5" w:name="sub_11154"/>
            <w:r w:rsidRPr="0018765F">
              <w:rPr>
                <w:rFonts w:ascii="Times New Roman" w:eastAsia="Calibri" w:hAnsi="Times New Roman" w:cs="Times New Roman"/>
                <w:sz w:val="28"/>
                <w:szCs w:val="28"/>
              </w:rPr>
              <w:t>1.15.4</w:t>
            </w:r>
            <w:bookmarkEnd w:id="45"/>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Логопеда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6" w:name="sub_11155"/>
            <w:bookmarkEnd w:id="30"/>
            <w:r w:rsidRPr="0018765F">
              <w:rPr>
                <w:rFonts w:ascii="Times New Roman" w:eastAsia="Calibri" w:hAnsi="Times New Roman" w:cs="Times New Roman"/>
                <w:sz w:val="28"/>
                <w:szCs w:val="28"/>
              </w:rPr>
              <w:t>1.15.5</w:t>
            </w:r>
            <w:bookmarkEnd w:id="46"/>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Учителя- дефектолога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7" w:name="sub_11156"/>
            <w:r w:rsidRPr="0018765F">
              <w:rPr>
                <w:rFonts w:ascii="Times New Roman" w:eastAsia="Calibri" w:hAnsi="Times New Roman" w:cs="Times New Roman"/>
                <w:sz w:val="28"/>
                <w:szCs w:val="28"/>
              </w:rPr>
              <w:t>1.15.6</w:t>
            </w:r>
            <w:bookmarkEnd w:id="47"/>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Педагога-психолога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before="108" w:after="108" w:line="240" w:lineRule="auto"/>
              <w:jc w:val="center"/>
              <w:outlineLvl w:val="0"/>
              <w:rPr>
                <w:rFonts w:ascii="Times New Roman" w:eastAsia="Calibri" w:hAnsi="Times New Roman" w:cs="Times New Roman"/>
                <w:b/>
                <w:bCs/>
                <w:sz w:val="28"/>
                <w:szCs w:val="28"/>
              </w:rPr>
            </w:pPr>
            <w:bookmarkStart w:id="48" w:name="sub_1002"/>
            <w:r w:rsidRPr="0018765F">
              <w:rPr>
                <w:rFonts w:ascii="Times New Roman" w:eastAsia="Calibri" w:hAnsi="Times New Roman" w:cs="Times New Roman"/>
                <w:b/>
                <w:bCs/>
                <w:sz w:val="28"/>
                <w:szCs w:val="28"/>
              </w:rPr>
              <w:t>2.</w:t>
            </w:r>
            <w:bookmarkEnd w:id="48"/>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Инфраструктура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both"/>
              <w:rPr>
                <w:rFonts w:ascii="Times New Roman" w:eastAsia="Calibri" w:hAnsi="Times New Roman" w:cs="Times New Roman"/>
                <w:sz w:val="28"/>
                <w:szCs w:val="28"/>
              </w:rPr>
            </w:pP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49" w:name="sub_1021"/>
            <w:r w:rsidRPr="0018765F">
              <w:rPr>
                <w:rFonts w:ascii="Times New Roman" w:eastAsia="Calibri" w:hAnsi="Times New Roman" w:cs="Times New Roman"/>
                <w:sz w:val="28"/>
                <w:szCs w:val="28"/>
              </w:rPr>
              <w:t>2.1</w:t>
            </w:r>
            <w:bookmarkEnd w:id="49"/>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Общая площадь помещений, в которых осуществляется образовательная деятельность, </w:t>
            </w:r>
          </w:p>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в расчете на одного воспитанника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1,7 кв.м.</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0" w:name="sub_1022"/>
            <w:r w:rsidRPr="0018765F">
              <w:rPr>
                <w:rFonts w:ascii="Times New Roman" w:eastAsia="Calibri" w:hAnsi="Times New Roman" w:cs="Times New Roman"/>
                <w:sz w:val="28"/>
                <w:szCs w:val="28"/>
              </w:rPr>
              <w:t>2.2</w:t>
            </w:r>
            <w:bookmarkEnd w:id="50"/>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Площадь помещений для организации дополнительных видов деятельности воспитанников</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0 кв.м.</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1" w:name="sub_1023"/>
            <w:r w:rsidRPr="0018765F">
              <w:rPr>
                <w:rFonts w:ascii="Times New Roman" w:eastAsia="Calibri" w:hAnsi="Times New Roman" w:cs="Times New Roman"/>
                <w:sz w:val="28"/>
                <w:szCs w:val="28"/>
              </w:rPr>
              <w:t>2.3</w:t>
            </w:r>
            <w:bookmarkEnd w:id="51"/>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физкультурного зала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2" w:name="sub_1024"/>
            <w:r w:rsidRPr="0018765F">
              <w:rPr>
                <w:rFonts w:ascii="Times New Roman" w:eastAsia="Calibri" w:hAnsi="Times New Roman" w:cs="Times New Roman"/>
                <w:sz w:val="28"/>
                <w:szCs w:val="28"/>
              </w:rPr>
              <w:t>2.4</w:t>
            </w:r>
            <w:bookmarkEnd w:id="52"/>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музыкального зала</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нет</w:t>
            </w:r>
          </w:p>
        </w:tc>
      </w:tr>
      <w:tr w:rsidR="00840CE2" w:rsidRPr="0018765F" w:rsidTr="00E55CD0">
        <w:tc>
          <w:tcPr>
            <w:tcW w:w="1390" w:type="dxa"/>
            <w:tcBorders>
              <w:top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bookmarkStart w:id="53" w:name="sub_1025"/>
            <w:r w:rsidRPr="0018765F">
              <w:rPr>
                <w:rFonts w:ascii="Times New Roman" w:eastAsia="Calibri" w:hAnsi="Times New Roman" w:cs="Times New Roman"/>
                <w:sz w:val="28"/>
                <w:szCs w:val="28"/>
              </w:rPr>
              <w:t>2.5</w:t>
            </w:r>
            <w:bookmarkEnd w:id="53"/>
          </w:p>
        </w:tc>
        <w:tc>
          <w:tcPr>
            <w:tcW w:w="6110" w:type="dxa"/>
            <w:tcBorders>
              <w:top w:val="single" w:sz="4" w:space="0" w:color="auto"/>
              <w:left w:val="single" w:sz="4" w:space="0" w:color="auto"/>
              <w:bottom w:val="single" w:sz="4" w:space="0" w:color="auto"/>
              <w:right w:val="single" w:sz="4" w:space="0" w:color="auto"/>
            </w:tcBorders>
          </w:tcPr>
          <w:p w:rsidR="00840CE2" w:rsidRPr="0018765F" w:rsidRDefault="00840CE2" w:rsidP="00E55CD0">
            <w:pPr>
              <w:autoSpaceDE w:val="0"/>
              <w:autoSpaceDN w:val="0"/>
              <w:adjustRightInd w:val="0"/>
              <w:spacing w:after="0" w:line="240" w:lineRule="auto"/>
              <w:rPr>
                <w:rFonts w:ascii="Times New Roman" w:eastAsia="Calibri" w:hAnsi="Times New Roman" w:cs="Times New Roman"/>
                <w:sz w:val="28"/>
                <w:szCs w:val="28"/>
              </w:rPr>
            </w:pPr>
            <w:r w:rsidRPr="0018765F">
              <w:rPr>
                <w:rFonts w:ascii="Times New Roman" w:eastAsia="Calibri"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126" w:type="dxa"/>
            <w:tcBorders>
              <w:top w:val="single" w:sz="4" w:space="0" w:color="auto"/>
              <w:left w:val="single" w:sz="4" w:space="0" w:color="auto"/>
              <w:bottom w:val="single" w:sz="4" w:space="0" w:color="auto"/>
            </w:tcBorders>
          </w:tcPr>
          <w:p w:rsidR="00840CE2" w:rsidRPr="0018765F" w:rsidRDefault="00840CE2" w:rsidP="00E55CD0">
            <w:pPr>
              <w:autoSpaceDE w:val="0"/>
              <w:autoSpaceDN w:val="0"/>
              <w:adjustRightInd w:val="0"/>
              <w:spacing w:after="0" w:line="240" w:lineRule="auto"/>
              <w:jc w:val="center"/>
              <w:rPr>
                <w:rFonts w:ascii="Times New Roman" w:eastAsia="Calibri" w:hAnsi="Times New Roman" w:cs="Times New Roman"/>
                <w:sz w:val="28"/>
                <w:szCs w:val="28"/>
              </w:rPr>
            </w:pPr>
            <w:r w:rsidRPr="0018765F">
              <w:rPr>
                <w:rFonts w:ascii="Times New Roman" w:eastAsia="Calibri" w:hAnsi="Times New Roman" w:cs="Times New Roman"/>
                <w:sz w:val="28"/>
                <w:szCs w:val="28"/>
              </w:rPr>
              <w:t>да</w:t>
            </w:r>
          </w:p>
        </w:tc>
      </w:tr>
    </w:tbl>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p>
    <w:p w:rsidR="00840CE2" w:rsidRDefault="00840CE2" w:rsidP="00840CE2">
      <w:pPr>
        <w:spacing w:after="0" w:line="240" w:lineRule="auto"/>
        <w:jc w:val="center"/>
        <w:rPr>
          <w:rFonts w:ascii="Times New Roman" w:eastAsia="Times New Roman" w:hAnsi="Times New Roman" w:cs="Times New Roman"/>
          <w:b/>
          <w:bCs/>
          <w:sz w:val="28"/>
          <w:szCs w:val="28"/>
          <w:lang w:eastAsia="ru-RU"/>
        </w:rPr>
      </w:pPr>
    </w:p>
    <w:p w:rsidR="00840CE2" w:rsidRPr="00C527F5" w:rsidRDefault="00840CE2" w:rsidP="00840CE2">
      <w:pPr>
        <w:spacing w:after="0" w:line="240" w:lineRule="auto"/>
        <w:jc w:val="center"/>
        <w:rPr>
          <w:rFonts w:ascii="Times New Roman" w:eastAsia="Times New Roman" w:hAnsi="Times New Roman" w:cs="Times New Roman"/>
          <w:b/>
          <w:bCs/>
          <w:sz w:val="28"/>
          <w:szCs w:val="28"/>
          <w:lang w:eastAsia="ru-RU"/>
        </w:rPr>
      </w:pPr>
      <w:r w:rsidRPr="00484738">
        <w:rPr>
          <w:rFonts w:ascii="Times New Roman" w:eastAsia="Times New Roman" w:hAnsi="Times New Roman" w:cs="Times New Roman"/>
          <w:b/>
          <w:bCs/>
          <w:sz w:val="28"/>
          <w:szCs w:val="28"/>
          <w:lang w:eastAsia="ru-RU"/>
        </w:rPr>
        <w:t xml:space="preserve">III. </w:t>
      </w:r>
      <w:r>
        <w:rPr>
          <w:rFonts w:ascii="Times New Roman" w:eastAsia="Times New Roman" w:hAnsi="Times New Roman" w:cs="Times New Roman"/>
          <w:b/>
          <w:bCs/>
          <w:sz w:val="28"/>
          <w:szCs w:val="28"/>
          <w:lang w:eastAsia="ru-RU"/>
        </w:rPr>
        <w:t>Заключительная часть</w:t>
      </w:r>
    </w:p>
    <w:p w:rsidR="00840CE2" w:rsidRPr="0018765F" w:rsidRDefault="00840CE2" w:rsidP="00840CE2">
      <w:pPr>
        <w:shd w:val="clear" w:color="auto" w:fill="FFFFFF"/>
        <w:spacing w:before="138" w:after="138" w:line="240" w:lineRule="auto"/>
        <w:jc w:val="both"/>
        <w:rPr>
          <w:rFonts w:ascii="Times New Roman" w:eastAsia="Calibri" w:hAnsi="Times New Roman" w:cs="Times New Roman"/>
          <w:sz w:val="28"/>
          <w:szCs w:val="28"/>
        </w:rPr>
      </w:pPr>
      <w:r w:rsidRPr="0018765F">
        <w:rPr>
          <w:rFonts w:ascii="Times New Roman" w:eastAsia="Calibri" w:hAnsi="Times New Roman" w:cs="Times New Roman"/>
          <w:b/>
          <w:bCs/>
          <w:sz w:val="28"/>
          <w:szCs w:val="28"/>
        </w:rPr>
        <w:t>Выводы</w:t>
      </w:r>
      <w:r w:rsidRPr="0018765F">
        <w:rPr>
          <w:rFonts w:ascii="Times New Roman" w:eastAsia="Calibri" w:hAnsi="Times New Roman" w:cs="Times New Roman"/>
          <w:sz w:val="28"/>
          <w:szCs w:val="28"/>
        </w:rPr>
        <w:t>:</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В дошкольном образовательном учреждении создаются условия для обеспечения качества образования и удовлетворения запросов родителей, соответствующие ФГОС ДО.</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Учреждение укомплектовано педагогическими кадрами.</w:t>
      </w: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Педагоги активно включаются в инновационную деятельность. </w:t>
      </w:r>
      <w:r w:rsidRPr="0018765F">
        <w:rPr>
          <w:rFonts w:ascii="Times New Roman" w:eastAsia="Times New Roman" w:hAnsi="Times New Roman" w:cs="Times New Roman"/>
          <w:sz w:val="28"/>
          <w:szCs w:val="28"/>
          <w:lang w:eastAsia="ru-RU"/>
        </w:rPr>
        <w:t>Дошкольное учреждение эффективно работает, постоянно пополняется фонд детской и методической литературы, пособий и игрушек. Усилия педагогического коллектива и администрации направлены на сохранение и повышение имиджа ДОУ на рынке образовательных услуг.</w:t>
      </w:r>
    </w:p>
    <w:p w:rsidR="00840CE2" w:rsidRDefault="00840CE2" w:rsidP="00840CE2">
      <w:pPr>
        <w:shd w:val="clear" w:color="auto" w:fill="FFFFFF"/>
        <w:spacing w:after="0" w:line="240" w:lineRule="auto"/>
        <w:jc w:val="both"/>
        <w:rPr>
          <w:rFonts w:ascii="Times New Roman" w:eastAsia="Calibri" w:hAnsi="Times New Roman" w:cs="Times New Roman"/>
          <w:sz w:val="28"/>
          <w:szCs w:val="28"/>
        </w:rPr>
      </w:pPr>
      <w:r w:rsidRPr="0018765F">
        <w:rPr>
          <w:rFonts w:ascii="Times New Roman" w:eastAsia="Calibri" w:hAnsi="Times New Roman" w:cs="Times New Roman"/>
          <w:sz w:val="28"/>
          <w:szCs w:val="28"/>
        </w:rPr>
        <w:t xml:space="preserve">Уровень усвоения основной образовательной программы дошкольного образования свидетельствует о положительной  динамике результатов по </w:t>
      </w:r>
      <w:r w:rsidRPr="0018765F">
        <w:rPr>
          <w:rFonts w:ascii="Times New Roman" w:eastAsia="Calibri" w:hAnsi="Times New Roman" w:cs="Times New Roman"/>
          <w:sz w:val="28"/>
          <w:szCs w:val="28"/>
        </w:rPr>
        <w:lastRenderedPageBreak/>
        <w:t>освоению образовательных областей и развитию интегративных качеств воспитанников.</w:t>
      </w:r>
    </w:p>
    <w:p w:rsidR="00FF646C" w:rsidRDefault="00FF646C" w:rsidP="00840CE2">
      <w:pPr>
        <w:shd w:val="clear" w:color="auto" w:fill="FFFFFF"/>
        <w:spacing w:after="0" w:line="240" w:lineRule="auto"/>
        <w:jc w:val="both"/>
        <w:rPr>
          <w:rFonts w:ascii="Times New Roman" w:eastAsia="Calibri" w:hAnsi="Times New Roman" w:cs="Times New Roman"/>
          <w:sz w:val="28"/>
          <w:szCs w:val="28"/>
        </w:rPr>
      </w:pPr>
    </w:p>
    <w:p w:rsidR="00FF646C" w:rsidRDefault="00FF646C" w:rsidP="00840CE2">
      <w:pPr>
        <w:shd w:val="clear" w:color="auto" w:fill="FFFFFF"/>
        <w:spacing w:after="0" w:line="240" w:lineRule="auto"/>
        <w:jc w:val="both"/>
        <w:rPr>
          <w:rFonts w:ascii="Times New Roman" w:eastAsia="Calibri" w:hAnsi="Times New Roman" w:cs="Times New Roman"/>
          <w:sz w:val="28"/>
          <w:szCs w:val="28"/>
        </w:rPr>
      </w:pPr>
    </w:p>
    <w:p w:rsidR="00FF646C" w:rsidRPr="0018765F" w:rsidRDefault="00FF646C"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hd w:val="clear" w:color="auto" w:fill="FFFFFF"/>
        <w:spacing w:after="0" w:line="240" w:lineRule="auto"/>
        <w:jc w:val="both"/>
        <w:rPr>
          <w:rFonts w:ascii="Times New Roman" w:eastAsia="Calibri" w:hAnsi="Times New Roman" w:cs="Times New Roman"/>
          <w:sz w:val="28"/>
          <w:szCs w:val="28"/>
        </w:rPr>
      </w:pPr>
    </w:p>
    <w:p w:rsidR="00840CE2" w:rsidRPr="0018765F" w:rsidRDefault="00840CE2" w:rsidP="00840CE2">
      <w:pPr>
        <w:spacing w:after="0"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 xml:space="preserve">Заведующий        м.п.                                       </w:t>
      </w:r>
      <w:r w:rsidR="00FF64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8765F">
        <w:rPr>
          <w:rFonts w:ascii="Times New Roman" w:eastAsia="Times New Roman" w:hAnsi="Times New Roman" w:cs="Times New Roman"/>
          <w:sz w:val="28"/>
          <w:szCs w:val="28"/>
          <w:lang w:eastAsia="ru-RU"/>
        </w:rPr>
        <w:t xml:space="preserve">  </w:t>
      </w:r>
      <w:r w:rsidR="00FF646C">
        <w:rPr>
          <w:rFonts w:ascii="Times New Roman" w:eastAsia="Times New Roman" w:hAnsi="Times New Roman" w:cs="Times New Roman"/>
          <w:sz w:val="28"/>
          <w:szCs w:val="28"/>
          <w:lang w:eastAsia="ru-RU"/>
        </w:rPr>
        <w:t xml:space="preserve">А.Р. Ибрагимова </w:t>
      </w:r>
    </w:p>
    <w:p w:rsidR="00840CE2" w:rsidRPr="0018765F" w:rsidRDefault="00840CE2" w:rsidP="00840CE2">
      <w:pPr>
        <w:spacing w:after="0" w:line="240" w:lineRule="auto"/>
        <w:jc w:val="both"/>
        <w:rPr>
          <w:rFonts w:ascii="Times New Roman" w:eastAsia="Times New Roman" w:hAnsi="Times New Roman" w:cs="Times New Roman"/>
          <w:sz w:val="28"/>
          <w:szCs w:val="28"/>
          <w:lang w:eastAsia="ru-RU"/>
        </w:rPr>
      </w:pPr>
    </w:p>
    <w:p w:rsidR="00840CE2" w:rsidRPr="0018765F" w:rsidRDefault="00840CE2" w:rsidP="00840CE2">
      <w:pPr>
        <w:spacing w:after="0" w:line="240" w:lineRule="auto"/>
        <w:jc w:val="both"/>
        <w:rPr>
          <w:rFonts w:ascii="Times New Roman" w:eastAsia="Times New Roman" w:hAnsi="Times New Roman" w:cs="Times New Roman"/>
          <w:sz w:val="28"/>
          <w:szCs w:val="28"/>
          <w:lang w:eastAsia="ru-RU"/>
        </w:rPr>
      </w:pPr>
      <w:r w:rsidRPr="0018765F">
        <w:rPr>
          <w:rFonts w:ascii="Times New Roman" w:eastAsia="Times New Roman" w:hAnsi="Times New Roman" w:cs="Times New Roman"/>
          <w:sz w:val="28"/>
          <w:szCs w:val="28"/>
          <w:lang w:eastAsia="ru-RU"/>
        </w:rPr>
        <w:t>_____ __________ 20 ____ г.</w:t>
      </w:r>
    </w:p>
    <w:bookmarkEnd w:id="44"/>
    <w:p w:rsidR="00840CE2" w:rsidRDefault="00840CE2" w:rsidP="00840CE2"/>
    <w:p w:rsidR="00690FA5" w:rsidRDefault="00690FA5"/>
    <w:sectPr w:rsidR="00690F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9EB25E9"/>
    <w:multiLevelType w:val="multilevel"/>
    <w:tmpl w:val="300A442E"/>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4464ABF"/>
    <w:multiLevelType w:val="hybridMultilevel"/>
    <w:tmpl w:val="5FEA3022"/>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1D52A5"/>
    <w:multiLevelType w:val="hybridMultilevel"/>
    <w:tmpl w:val="3A32F8AA"/>
    <w:lvl w:ilvl="0" w:tplc="1E60BE6A">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4">
    <w:nsid w:val="2E912AAB"/>
    <w:multiLevelType w:val="hybridMultilevel"/>
    <w:tmpl w:val="5916054E"/>
    <w:lvl w:ilvl="0" w:tplc="1E60BE6A">
      <w:start w:val="1"/>
      <w:numFmt w:val="bullet"/>
      <w:lvlText w:val=""/>
      <w:lvlJc w:val="left"/>
      <w:pPr>
        <w:ind w:left="7448" w:hanging="360"/>
      </w:pPr>
      <w:rPr>
        <w:rFonts w:ascii="Symbol" w:hAnsi="Symbol" w:hint="default"/>
      </w:rPr>
    </w:lvl>
    <w:lvl w:ilvl="1" w:tplc="04190003" w:tentative="1">
      <w:start w:val="1"/>
      <w:numFmt w:val="bullet"/>
      <w:lvlText w:val="o"/>
      <w:lvlJc w:val="left"/>
      <w:pPr>
        <w:ind w:left="8168" w:hanging="360"/>
      </w:pPr>
      <w:rPr>
        <w:rFonts w:ascii="Courier New" w:hAnsi="Courier New" w:cs="Courier New" w:hint="default"/>
      </w:rPr>
    </w:lvl>
    <w:lvl w:ilvl="2" w:tplc="04190005" w:tentative="1">
      <w:start w:val="1"/>
      <w:numFmt w:val="bullet"/>
      <w:lvlText w:val=""/>
      <w:lvlJc w:val="left"/>
      <w:pPr>
        <w:ind w:left="8888" w:hanging="360"/>
      </w:pPr>
      <w:rPr>
        <w:rFonts w:ascii="Wingdings" w:hAnsi="Wingdings" w:hint="default"/>
      </w:rPr>
    </w:lvl>
    <w:lvl w:ilvl="3" w:tplc="04190001" w:tentative="1">
      <w:start w:val="1"/>
      <w:numFmt w:val="bullet"/>
      <w:lvlText w:val=""/>
      <w:lvlJc w:val="left"/>
      <w:pPr>
        <w:ind w:left="9608" w:hanging="360"/>
      </w:pPr>
      <w:rPr>
        <w:rFonts w:ascii="Symbol" w:hAnsi="Symbol" w:hint="default"/>
      </w:rPr>
    </w:lvl>
    <w:lvl w:ilvl="4" w:tplc="04190003" w:tentative="1">
      <w:start w:val="1"/>
      <w:numFmt w:val="bullet"/>
      <w:lvlText w:val="o"/>
      <w:lvlJc w:val="left"/>
      <w:pPr>
        <w:ind w:left="10328" w:hanging="360"/>
      </w:pPr>
      <w:rPr>
        <w:rFonts w:ascii="Courier New" w:hAnsi="Courier New" w:cs="Courier New" w:hint="default"/>
      </w:rPr>
    </w:lvl>
    <w:lvl w:ilvl="5" w:tplc="04190005" w:tentative="1">
      <w:start w:val="1"/>
      <w:numFmt w:val="bullet"/>
      <w:lvlText w:val=""/>
      <w:lvlJc w:val="left"/>
      <w:pPr>
        <w:ind w:left="11048" w:hanging="360"/>
      </w:pPr>
      <w:rPr>
        <w:rFonts w:ascii="Wingdings" w:hAnsi="Wingdings" w:hint="default"/>
      </w:rPr>
    </w:lvl>
    <w:lvl w:ilvl="6" w:tplc="04190001" w:tentative="1">
      <w:start w:val="1"/>
      <w:numFmt w:val="bullet"/>
      <w:lvlText w:val=""/>
      <w:lvlJc w:val="left"/>
      <w:pPr>
        <w:ind w:left="11768" w:hanging="360"/>
      </w:pPr>
      <w:rPr>
        <w:rFonts w:ascii="Symbol" w:hAnsi="Symbol" w:hint="default"/>
      </w:rPr>
    </w:lvl>
    <w:lvl w:ilvl="7" w:tplc="04190003" w:tentative="1">
      <w:start w:val="1"/>
      <w:numFmt w:val="bullet"/>
      <w:lvlText w:val="o"/>
      <w:lvlJc w:val="left"/>
      <w:pPr>
        <w:ind w:left="12488" w:hanging="360"/>
      </w:pPr>
      <w:rPr>
        <w:rFonts w:ascii="Courier New" w:hAnsi="Courier New" w:cs="Courier New" w:hint="default"/>
      </w:rPr>
    </w:lvl>
    <w:lvl w:ilvl="8" w:tplc="04190005" w:tentative="1">
      <w:start w:val="1"/>
      <w:numFmt w:val="bullet"/>
      <w:lvlText w:val=""/>
      <w:lvlJc w:val="left"/>
      <w:pPr>
        <w:ind w:left="13208" w:hanging="360"/>
      </w:pPr>
      <w:rPr>
        <w:rFonts w:ascii="Wingdings" w:hAnsi="Wingdings" w:hint="default"/>
      </w:rPr>
    </w:lvl>
  </w:abstractNum>
  <w:abstractNum w:abstractNumId="5">
    <w:nsid w:val="37201781"/>
    <w:multiLevelType w:val="hybridMultilevel"/>
    <w:tmpl w:val="FAE826C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6C3C67"/>
    <w:multiLevelType w:val="hybridMultilevel"/>
    <w:tmpl w:val="6E24F6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1E5CD2"/>
    <w:multiLevelType w:val="hybridMultilevel"/>
    <w:tmpl w:val="7F0ED31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0EA"/>
    <w:rsid w:val="00146E09"/>
    <w:rsid w:val="00204F1A"/>
    <w:rsid w:val="002D7BFC"/>
    <w:rsid w:val="003B224F"/>
    <w:rsid w:val="00452A6C"/>
    <w:rsid w:val="005412FA"/>
    <w:rsid w:val="00690FA5"/>
    <w:rsid w:val="00694114"/>
    <w:rsid w:val="007340EA"/>
    <w:rsid w:val="00743283"/>
    <w:rsid w:val="00813EC6"/>
    <w:rsid w:val="00840CE2"/>
    <w:rsid w:val="008A01C0"/>
    <w:rsid w:val="008A39D0"/>
    <w:rsid w:val="008D36C3"/>
    <w:rsid w:val="009C7BFD"/>
    <w:rsid w:val="00A40A9A"/>
    <w:rsid w:val="00AE6309"/>
    <w:rsid w:val="00B670F1"/>
    <w:rsid w:val="00C64FAB"/>
    <w:rsid w:val="00C94D68"/>
    <w:rsid w:val="00CA325C"/>
    <w:rsid w:val="00D30B11"/>
    <w:rsid w:val="00D438D9"/>
    <w:rsid w:val="00DD2B20"/>
    <w:rsid w:val="00DF1B79"/>
    <w:rsid w:val="00E12E45"/>
    <w:rsid w:val="00E55CD0"/>
    <w:rsid w:val="00EF154F"/>
    <w:rsid w:val="00F6016A"/>
    <w:rsid w:val="00F861E1"/>
    <w:rsid w:val="00FF6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7E31C-72C6-4160-B949-80D2C49EA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0C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CE2"/>
    <w:pPr>
      <w:spacing w:after="160" w:line="259" w:lineRule="auto"/>
      <w:ind w:left="720"/>
      <w:contextualSpacing/>
    </w:pPr>
  </w:style>
  <w:style w:type="paragraph" w:styleId="a4">
    <w:name w:val="Normal (Web)"/>
    <w:basedOn w:val="a"/>
    <w:uiPriority w:val="99"/>
    <w:unhideWhenUsed/>
    <w:rsid w:val="00840CE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rsid w:val="00840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840CE2"/>
    <w:pPr>
      <w:spacing w:after="0" w:line="240" w:lineRule="auto"/>
    </w:pPr>
  </w:style>
  <w:style w:type="character" w:styleId="a7">
    <w:name w:val="Hyperlink"/>
    <w:basedOn w:val="a0"/>
    <w:uiPriority w:val="99"/>
    <w:unhideWhenUsed/>
    <w:rsid w:val="00840CE2"/>
    <w:rPr>
      <w:color w:val="0000FF"/>
      <w:u w:val="single"/>
    </w:rPr>
  </w:style>
  <w:style w:type="paragraph" w:styleId="a8">
    <w:name w:val="Balloon Text"/>
    <w:basedOn w:val="a"/>
    <w:link w:val="a9"/>
    <w:uiPriority w:val="99"/>
    <w:semiHidden/>
    <w:unhideWhenUsed/>
    <w:rsid w:val="00E12E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2E45"/>
    <w:rPr>
      <w:rFonts w:ascii="Tahoma" w:hAnsi="Tahoma" w:cs="Tahoma"/>
      <w:sz w:val="16"/>
      <w:szCs w:val="16"/>
    </w:rPr>
  </w:style>
  <w:style w:type="character" w:customStyle="1" w:styleId="aa">
    <w:name w:val="Цветовое выделение"/>
    <w:uiPriority w:val="99"/>
    <w:rsid w:val="00FF646C"/>
    <w:rPr>
      <w:b/>
      <w:bCs/>
      <w:color w:val="26282F"/>
    </w:rPr>
  </w:style>
  <w:style w:type="paragraph" w:customStyle="1" w:styleId="ConsPlusNormal">
    <w:name w:val="ConsPlusNormal"/>
    <w:rsid w:val="00FF646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consultant.ru/document/cons_doc_LAW_454050/3d0cac60971a511280cbba229d9b6329c07731f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4D926-5E46-47A4-873B-4722D9013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11616</Words>
  <Characters>66215</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959</cp:lastModifiedBy>
  <cp:revision>2</cp:revision>
  <cp:lastPrinted>2024-04-19T09:48:00Z</cp:lastPrinted>
  <dcterms:created xsi:type="dcterms:W3CDTF">2026-04-20T18:29:00Z</dcterms:created>
  <dcterms:modified xsi:type="dcterms:W3CDTF">2026-04-20T18:29:00Z</dcterms:modified>
</cp:coreProperties>
</file>